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color w:val="ff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shd w:fill="03253c" w:val="clear"/>
        <w:tabs>
          <w:tab w:val="left" w:leader="none" w:pos="3615"/>
          <w:tab w:val="center" w:leader="none" w:pos="4535"/>
        </w:tabs>
        <w:spacing w:after="0" w:line="240" w:lineRule="auto"/>
        <w:rPr>
          <w:b w:val="1"/>
          <w:color w:val="000000"/>
          <w:sz w:val="44"/>
          <w:szCs w:val="44"/>
        </w:rPr>
      </w:pPr>
      <w:r w:rsidDel="00000000" w:rsidR="00000000" w:rsidRPr="00000000">
        <w:rPr>
          <w:b w:val="1"/>
          <w:color w:val="ffffff"/>
          <w:rtl w:val="0"/>
        </w:rPr>
        <w:t xml:space="preserve">Title</w:t>
      </w:r>
      <w:r w:rsidDel="00000000" w:rsidR="00000000" w:rsidRPr="00000000">
        <w:rPr>
          <w:b w:val="1"/>
          <w:color w:val="000000"/>
          <w:rtl w:val="0"/>
        </w:rPr>
        <w:tab/>
        <w:tab/>
        <w:tab/>
      </w:r>
      <w:r w:rsidDel="00000000" w:rsidR="00000000" w:rsidRPr="00000000">
        <w:rPr>
          <w:rtl w:val="0"/>
        </w:rPr>
      </w:r>
    </w:p>
    <w:p w:rsidR="00000000" w:rsidDel="00000000" w:rsidP="00000000" w:rsidRDefault="00000000" w:rsidRPr="00000000" w14:paraId="00000003">
      <w:pPr>
        <w:spacing w:after="0" w:lineRule="auto"/>
        <w:jc w:val="left"/>
        <w:rPr/>
      </w:pPr>
      <w:r w:rsidDel="00000000" w:rsidR="00000000" w:rsidRPr="00000000">
        <w:rPr>
          <w:rtl w:val="0"/>
        </w:rPr>
        <w:t xml:space="preserve">Mycenean Age</w:t>
      </w:r>
    </w:p>
    <w:p w:rsidR="00000000" w:rsidDel="00000000" w:rsidP="00000000" w:rsidRDefault="00000000" w:rsidRPr="00000000" w14:paraId="00000004">
      <w:pPr>
        <w:keepNext w:val="1"/>
        <w:pBdr>
          <w:top w:space="0" w:sz="0" w:val="nil"/>
          <w:left w:space="0" w:sz="0" w:val="nil"/>
          <w:bottom w:space="0" w:sz="0" w:val="nil"/>
          <w:right w:space="0" w:sz="0" w:val="nil"/>
          <w:between w:space="0" w:sz="0" w:val="nil"/>
        </w:pBdr>
        <w:shd w:fill="03253c" w:val="clear"/>
        <w:tabs>
          <w:tab w:val="left" w:leader="none" w:pos="3615"/>
          <w:tab w:val="center" w:leader="none" w:pos="4535"/>
        </w:tabs>
        <w:spacing w:after="0" w:line="240" w:lineRule="auto"/>
        <w:rPr>
          <w:b w:val="1"/>
          <w:color w:val="000000"/>
        </w:rPr>
      </w:pPr>
      <w:r w:rsidDel="00000000" w:rsidR="00000000" w:rsidRPr="00000000">
        <w:rPr>
          <w:b w:val="1"/>
          <w:color w:val="ffffff"/>
          <w:rtl w:val="0"/>
        </w:rPr>
        <w:t xml:space="preserve">Author</w:t>
      </w:r>
      <w:r w:rsidDel="00000000" w:rsidR="00000000" w:rsidRPr="00000000">
        <w:rPr>
          <w:b w:val="1"/>
          <w:color w:val="000000"/>
          <w:rtl w:val="0"/>
        </w:rPr>
        <w:tab/>
      </w:r>
    </w:p>
    <w:p w:rsidR="00000000" w:rsidDel="00000000" w:rsidP="00000000" w:rsidRDefault="00000000" w:rsidRPr="00000000" w14:paraId="00000005">
      <w:pPr>
        <w:spacing w:after="0" w:lineRule="auto"/>
        <w:rPr>
          <w:sz w:val="26"/>
          <w:szCs w:val="26"/>
        </w:rPr>
      </w:pPr>
      <w:r w:rsidDel="00000000" w:rsidR="00000000" w:rsidRPr="00000000">
        <w:rPr>
          <w:rtl w:val="0"/>
        </w:rPr>
        <w:t xml:space="preserve">Sofia Gkemisi, Maria Nikita</w:t>
      </w:r>
      <w:r w:rsidDel="00000000" w:rsidR="00000000" w:rsidRPr="00000000">
        <w:rPr>
          <w:rtl w:val="0"/>
        </w:rPr>
      </w:r>
    </w:p>
    <w:p w:rsidR="00000000" w:rsidDel="00000000" w:rsidP="00000000" w:rsidRDefault="00000000" w:rsidRPr="00000000" w14:paraId="00000006">
      <w:pPr>
        <w:keepNext w:val="1"/>
        <w:pBdr>
          <w:top w:space="0" w:sz="0" w:val="nil"/>
          <w:left w:space="0" w:sz="0" w:val="nil"/>
          <w:bottom w:space="0" w:sz="0" w:val="nil"/>
          <w:right w:space="0" w:sz="0" w:val="nil"/>
          <w:between w:space="0" w:sz="0" w:val="nil"/>
        </w:pBdr>
        <w:shd w:fill="03253c" w:val="clear"/>
        <w:tabs>
          <w:tab w:val="left" w:leader="none" w:pos="3615"/>
          <w:tab w:val="center" w:leader="none" w:pos="4535"/>
        </w:tabs>
        <w:spacing w:after="0" w:line="240" w:lineRule="auto"/>
        <w:rPr>
          <w:b w:val="1"/>
          <w:color w:val="ffffff"/>
        </w:rPr>
      </w:pPr>
      <w:r w:rsidDel="00000000" w:rsidR="00000000" w:rsidRPr="00000000">
        <w:rPr>
          <w:b w:val="1"/>
          <w:color w:val="ffffff"/>
          <w:rtl w:val="0"/>
        </w:rPr>
        <w:t xml:space="preserve">Summary</w:t>
      </w:r>
    </w:p>
    <w:p w:rsidR="00000000" w:rsidDel="00000000" w:rsidP="00000000" w:rsidRDefault="00000000" w:rsidRPr="00000000" w14:paraId="00000007">
      <w:pPr>
        <w:spacing w:after="0" w:lineRule="auto"/>
        <w:rPr>
          <w:b w:val="1"/>
        </w:rPr>
      </w:pPr>
      <w:r w:rsidDel="00000000" w:rsidR="00000000" w:rsidRPr="00000000">
        <w:rPr>
          <w:rtl w:val="0"/>
        </w:rPr>
        <w:t xml:space="preserve">The students acquire knowledge about the historical context of the Mycenean age, the Mycenean political and social system and the Mycenean architecture and culture. They learn how to work in groups, how to do research, and how to use technology in the classroom.</w:t>
      </w:r>
      <w:r w:rsidDel="00000000" w:rsidR="00000000" w:rsidRPr="00000000">
        <w:rPr>
          <w:rtl w:val="0"/>
        </w:rPr>
      </w:r>
    </w:p>
    <w:p w:rsidR="00000000" w:rsidDel="00000000" w:rsidP="00000000" w:rsidRDefault="00000000" w:rsidRPr="00000000" w14:paraId="00000008">
      <w:pPr>
        <w:keepNext w:val="1"/>
        <w:pBdr>
          <w:top w:space="0" w:sz="0" w:val="nil"/>
          <w:left w:space="0" w:sz="0" w:val="nil"/>
          <w:bottom w:space="0" w:sz="0" w:val="nil"/>
          <w:right w:space="0" w:sz="0" w:val="nil"/>
          <w:between w:space="0" w:sz="0" w:val="nil"/>
        </w:pBdr>
        <w:shd w:fill="03253c" w:val="clear"/>
        <w:tabs>
          <w:tab w:val="left" w:leader="none" w:pos="3615"/>
          <w:tab w:val="center" w:leader="none" w:pos="4535"/>
        </w:tabs>
        <w:spacing w:after="0" w:line="240" w:lineRule="auto"/>
        <w:rPr>
          <w:b w:val="1"/>
          <w:color w:val="ffffff"/>
        </w:rPr>
      </w:pPr>
      <w:r w:rsidDel="00000000" w:rsidR="00000000" w:rsidRPr="00000000">
        <w:rPr>
          <w:b w:val="1"/>
          <w:color w:val="ffffff"/>
          <w:rtl w:val="0"/>
        </w:rPr>
        <w:t xml:space="preserve">Learning domains involved and prerequisite knowledge of students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jc w:val="left"/>
        <w:rPr/>
      </w:pPr>
      <w:r w:rsidDel="00000000" w:rsidR="00000000" w:rsidRPr="00000000">
        <w:rPr>
          <w:rtl w:val="0"/>
        </w:rPr>
        <w:t xml:space="preserve">Science, Technology, Engineering, Arts and Mathematics.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t xml:space="preserve">Students should already be familiar with 3D design - they should have already taken two or three lessons in Tinkercad.  </w:t>
      </w:r>
      <w:r w:rsidDel="00000000" w:rsidR="00000000" w:rsidRPr="00000000">
        <w:rPr>
          <w:rtl w:val="0"/>
        </w:rPr>
      </w:r>
    </w:p>
    <w:p w:rsidR="00000000" w:rsidDel="00000000" w:rsidP="00000000" w:rsidRDefault="00000000" w:rsidRPr="00000000" w14:paraId="0000000B">
      <w:pPr>
        <w:keepNext w:val="1"/>
        <w:pBdr>
          <w:top w:space="0" w:sz="0" w:val="nil"/>
          <w:left w:space="0" w:sz="0" w:val="nil"/>
          <w:bottom w:space="0" w:sz="0" w:val="nil"/>
          <w:right w:space="0" w:sz="0" w:val="nil"/>
          <w:between w:space="0" w:sz="0" w:val="nil"/>
        </w:pBdr>
        <w:shd w:fill="03253c" w:val="clear"/>
        <w:tabs>
          <w:tab w:val="left" w:leader="none" w:pos="3615"/>
          <w:tab w:val="center" w:leader="none" w:pos="4535"/>
        </w:tabs>
        <w:spacing w:after="0" w:line="240" w:lineRule="auto"/>
        <w:rPr>
          <w:b w:val="1"/>
          <w:color w:val="ffffff"/>
        </w:rPr>
      </w:pPr>
      <w:r w:rsidDel="00000000" w:rsidR="00000000" w:rsidRPr="00000000">
        <w:rPr>
          <w:b w:val="1"/>
          <w:color w:val="ffffff"/>
          <w:rtl w:val="0"/>
        </w:rPr>
        <w:t xml:space="preserve">Questions based on student experiences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color w:val="000000"/>
          <w:rtl w:val="0"/>
        </w:rPr>
        <w:t xml:space="preserve">Having completed the project, students should be able to answer real-life questions such as the following: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How can I find information on a topic?</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How can I evaluate a source so that I know the information is reliable?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How can I collaborate with others so that we can complete a project?</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How can I make the most of existing web tools so that I can learn more effectively and present my work in the best way possible?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How can I present what I have learned in a simple, clear and direct way?</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3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How can I reflect on learning experiences so that I can become a better learner in the future?</w:t>
      </w:r>
      <w:r w:rsidDel="00000000" w:rsidR="00000000" w:rsidRPr="00000000">
        <w:rPr>
          <w:rtl w:val="0"/>
        </w:rPr>
      </w:r>
    </w:p>
    <w:p w:rsidR="00000000" w:rsidDel="00000000" w:rsidP="00000000" w:rsidRDefault="00000000" w:rsidRPr="00000000" w14:paraId="00000013">
      <w:pPr>
        <w:keepNext w:val="1"/>
        <w:pBdr>
          <w:top w:space="0" w:sz="0" w:val="nil"/>
          <w:left w:space="0" w:sz="0" w:val="nil"/>
          <w:bottom w:space="0" w:sz="0" w:val="nil"/>
          <w:right w:space="0" w:sz="0" w:val="nil"/>
          <w:between w:space="0" w:sz="0" w:val="nil"/>
        </w:pBdr>
        <w:shd w:fill="03253c" w:val="clear"/>
        <w:tabs>
          <w:tab w:val="left" w:leader="none" w:pos="3615"/>
          <w:tab w:val="center" w:leader="none" w:pos="4535"/>
        </w:tabs>
        <w:spacing w:after="0" w:line="240" w:lineRule="auto"/>
        <w:rPr>
          <w:b w:val="1"/>
          <w:color w:val="ffffff"/>
        </w:rPr>
      </w:pPr>
      <w:r w:rsidDel="00000000" w:rsidR="00000000" w:rsidRPr="00000000">
        <w:rPr>
          <w:b w:val="1"/>
          <w:color w:val="ffffff"/>
          <w:rtl w:val="0"/>
        </w:rPr>
        <w:t xml:space="preserve">Aim and objectives of the scenario</w:t>
      </w:r>
    </w:p>
    <w:p w:rsidR="00000000" w:rsidDel="00000000" w:rsidP="00000000" w:rsidRDefault="00000000" w:rsidRPr="00000000" w14:paraId="00000014">
      <w:pPr>
        <w:spacing w:after="0" w:lineRule="auto"/>
        <w:jc w:val="left"/>
        <w:rPr>
          <w:b w:val="1"/>
          <w:i w:val="1"/>
        </w:rPr>
      </w:pPr>
      <w:r w:rsidDel="00000000" w:rsidR="00000000" w:rsidRPr="00000000">
        <w:rPr>
          <w:b w:val="1"/>
          <w:i w:val="1"/>
          <w:rtl w:val="0"/>
        </w:rPr>
        <w:t xml:space="preserve">Knowledge-based goals</w:t>
      </w:r>
    </w:p>
    <w:p w:rsidR="00000000" w:rsidDel="00000000" w:rsidP="00000000" w:rsidRDefault="00000000" w:rsidRPr="00000000" w14:paraId="00000015">
      <w:pPr>
        <w:spacing w:after="0" w:lineRule="auto"/>
        <w:jc w:val="left"/>
        <w:rPr>
          <w:i w:val="1"/>
        </w:rPr>
      </w:pPr>
      <w:r w:rsidDel="00000000" w:rsidR="00000000" w:rsidRPr="00000000">
        <w:rPr>
          <w:i w:val="1"/>
          <w:rtl w:val="0"/>
        </w:rPr>
        <w:t xml:space="preserve">● Recognize the Mycenean political and social system.</w:t>
      </w:r>
    </w:p>
    <w:p w:rsidR="00000000" w:rsidDel="00000000" w:rsidP="00000000" w:rsidRDefault="00000000" w:rsidRPr="00000000" w14:paraId="00000016">
      <w:pPr>
        <w:spacing w:after="0" w:lineRule="auto"/>
        <w:jc w:val="left"/>
        <w:rPr>
          <w:i w:val="1"/>
        </w:rPr>
      </w:pPr>
      <w:r w:rsidDel="00000000" w:rsidR="00000000" w:rsidRPr="00000000">
        <w:rPr>
          <w:i w:val="1"/>
          <w:rtl w:val="0"/>
        </w:rPr>
        <w:t xml:space="preserve">● Distinguish and analyse the social structure of the Mycenean age.</w:t>
      </w:r>
    </w:p>
    <w:p w:rsidR="00000000" w:rsidDel="00000000" w:rsidP="00000000" w:rsidRDefault="00000000" w:rsidRPr="00000000" w14:paraId="00000017">
      <w:pPr>
        <w:spacing w:after="0" w:lineRule="auto"/>
        <w:jc w:val="left"/>
        <w:rPr>
          <w:i w:val="1"/>
        </w:rPr>
      </w:pPr>
      <w:r w:rsidDel="00000000" w:rsidR="00000000" w:rsidRPr="00000000">
        <w:rPr>
          <w:i w:val="1"/>
          <w:rtl w:val="0"/>
        </w:rPr>
        <w:t xml:space="preserve">● Recognize the architectural elements of the Mycenean acropolis.</w:t>
      </w:r>
    </w:p>
    <w:p w:rsidR="00000000" w:rsidDel="00000000" w:rsidP="00000000" w:rsidRDefault="00000000" w:rsidRPr="00000000" w14:paraId="00000018">
      <w:pPr>
        <w:spacing w:after="0" w:lineRule="auto"/>
        <w:jc w:val="left"/>
        <w:rPr>
          <w:b w:val="1"/>
          <w:i w:val="1"/>
        </w:rPr>
      </w:pPr>
      <w:r w:rsidDel="00000000" w:rsidR="00000000" w:rsidRPr="00000000">
        <w:rPr>
          <w:b w:val="1"/>
          <w:i w:val="1"/>
          <w:rtl w:val="0"/>
        </w:rPr>
        <w:t xml:space="preserve">Skill-based goals</w:t>
      </w:r>
    </w:p>
    <w:p w:rsidR="00000000" w:rsidDel="00000000" w:rsidP="00000000" w:rsidRDefault="00000000" w:rsidRPr="00000000" w14:paraId="00000019">
      <w:pPr>
        <w:spacing w:after="0" w:lineRule="auto"/>
        <w:jc w:val="left"/>
        <w:rPr>
          <w:i w:val="1"/>
        </w:rPr>
      </w:pPr>
      <w:r w:rsidDel="00000000" w:rsidR="00000000" w:rsidRPr="00000000">
        <w:rPr>
          <w:i w:val="1"/>
          <w:rtl w:val="0"/>
        </w:rPr>
        <w:t xml:space="preserve">● Create 3D models in Tinkercad.</w:t>
      </w:r>
    </w:p>
    <w:p w:rsidR="00000000" w:rsidDel="00000000" w:rsidP="00000000" w:rsidRDefault="00000000" w:rsidRPr="00000000" w14:paraId="0000001A">
      <w:pPr>
        <w:spacing w:after="0" w:lineRule="auto"/>
        <w:jc w:val="left"/>
        <w:rPr>
          <w:i w:val="1"/>
        </w:rPr>
      </w:pPr>
      <w:r w:rsidDel="00000000" w:rsidR="00000000" w:rsidRPr="00000000">
        <w:rPr>
          <w:i w:val="1"/>
          <w:rtl w:val="0"/>
        </w:rPr>
        <w:t xml:space="preserve">● Create AR books.</w:t>
      </w:r>
    </w:p>
    <w:p w:rsidR="00000000" w:rsidDel="00000000" w:rsidP="00000000" w:rsidRDefault="00000000" w:rsidRPr="00000000" w14:paraId="0000001B">
      <w:pPr>
        <w:spacing w:after="0" w:lineRule="auto"/>
        <w:jc w:val="left"/>
        <w:rPr>
          <w:i w:val="1"/>
        </w:rPr>
      </w:pPr>
      <w:r w:rsidDel="00000000" w:rsidR="00000000" w:rsidRPr="00000000">
        <w:rPr>
          <w:i w:val="1"/>
          <w:rtl w:val="0"/>
        </w:rPr>
        <w:t xml:space="preserve">● Create AR quizzes.</w:t>
      </w:r>
    </w:p>
    <w:p w:rsidR="00000000" w:rsidDel="00000000" w:rsidP="00000000" w:rsidRDefault="00000000" w:rsidRPr="00000000" w14:paraId="0000001C">
      <w:pPr>
        <w:spacing w:after="0" w:lineRule="auto"/>
        <w:jc w:val="left"/>
        <w:rPr>
          <w:i w:val="1"/>
        </w:rPr>
      </w:pPr>
      <w:r w:rsidDel="00000000" w:rsidR="00000000" w:rsidRPr="00000000">
        <w:rPr>
          <w:i w:val="1"/>
          <w:rtl w:val="0"/>
        </w:rPr>
        <w:t xml:space="preserve">● Create activities using ICT tools.</w:t>
      </w:r>
    </w:p>
    <w:p w:rsidR="00000000" w:rsidDel="00000000" w:rsidP="00000000" w:rsidRDefault="00000000" w:rsidRPr="00000000" w14:paraId="0000001D">
      <w:pPr>
        <w:spacing w:after="0" w:lineRule="auto"/>
        <w:jc w:val="left"/>
        <w:rPr>
          <w:b w:val="1"/>
          <w:i w:val="1"/>
        </w:rPr>
      </w:pPr>
      <w:r w:rsidDel="00000000" w:rsidR="00000000" w:rsidRPr="00000000">
        <w:rPr>
          <w:b w:val="1"/>
          <w:i w:val="1"/>
          <w:rtl w:val="0"/>
        </w:rPr>
        <w:t xml:space="preserve">Affective goals</w:t>
      </w:r>
    </w:p>
    <w:p w:rsidR="00000000" w:rsidDel="00000000" w:rsidP="00000000" w:rsidRDefault="00000000" w:rsidRPr="00000000" w14:paraId="0000001E">
      <w:pPr>
        <w:spacing w:after="0" w:lineRule="auto"/>
        <w:jc w:val="left"/>
        <w:rPr>
          <w:i w:val="1"/>
        </w:rPr>
      </w:pPr>
      <w:r w:rsidDel="00000000" w:rsidR="00000000" w:rsidRPr="00000000">
        <w:rPr>
          <w:i w:val="1"/>
          <w:rtl w:val="0"/>
        </w:rPr>
        <w:t xml:space="preserve">● Adopt positive attitude towards collaborative activities.</w:t>
      </w:r>
    </w:p>
    <w:p w:rsidR="00000000" w:rsidDel="00000000" w:rsidP="00000000" w:rsidRDefault="00000000" w:rsidRPr="00000000" w14:paraId="0000001F">
      <w:pPr>
        <w:spacing w:after="0" w:lineRule="auto"/>
        <w:jc w:val="left"/>
        <w:rPr>
          <w:i w:val="1"/>
        </w:rPr>
      </w:pPr>
      <w:r w:rsidDel="00000000" w:rsidR="00000000" w:rsidRPr="00000000">
        <w:rPr>
          <w:i w:val="1"/>
          <w:rtl w:val="0"/>
        </w:rPr>
        <w:t xml:space="preserve">● Adopt positive attitude towards ICT tools.</w:t>
      </w:r>
    </w:p>
    <w:p w:rsidR="00000000" w:rsidDel="00000000" w:rsidP="00000000" w:rsidRDefault="00000000" w:rsidRPr="00000000" w14:paraId="00000020">
      <w:pPr>
        <w:spacing w:after="0" w:lineRule="auto"/>
        <w:jc w:val="left"/>
        <w:rPr>
          <w:i w:val="1"/>
          <w:sz w:val="18"/>
          <w:szCs w:val="18"/>
        </w:rPr>
      </w:pPr>
      <w:r w:rsidDel="00000000" w:rsidR="00000000" w:rsidRPr="00000000">
        <w:rPr>
          <w:i w:val="1"/>
          <w:rtl w:val="0"/>
        </w:rPr>
        <w:t xml:space="preserve">● Adopt creative thinking, collaboration and communication skills</w:t>
      </w:r>
      <w:r w:rsidDel="00000000" w:rsidR="00000000" w:rsidRPr="00000000">
        <w:rPr>
          <w:rtl w:val="0"/>
        </w:rPr>
      </w:r>
    </w:p>
    <w:p w:rsidR="00000000" w:rsidDel="00000000" w:rsidP="00000000" w:rsidRDefault="00000000" w:rsidRPr="00000000" w14:paraId="00000021">
      <w:pPr>
        <w:keepNext w:val="1"/>
        <w:pBdr>
          <w:top w:space="0" w:sz="0" w:val="nil"/>
          <w:left w:space="0" w:sz="0" w:val="nil"/>
          <w:bottom w:space="0" w:sz="0" w:val="nil"/>
          <w:right w:space="0" w:sz="0" w:val="nil"/>
          <w:between w:space="0" w:sz="0" w:val="nil"/>
        </w:pBdr>
        <w:shd w:fill="03253c" w:val="clear"/>
        <w:tabs>
          <w:tab w:val="left" w:leader="none" w:pos="3615"/>
          <w:tab w:val="center" w:leader="none" w:pos="4535"/>
        </w:tabs>
        <w:spacing w:after="0" w:line="240" w:lineRule="auto"/>
        <w:rPr>
          <w:b w:val="1"/>
          <w:color w:val="ffffff"/>
        </w:rPr>
      </w:pPr>
      <w:r w:rsidDel="00000000" w:rsidR="00000000" w:rsidRPr="00000000">
        <w:rPr>
          <w:b w:val="1"/>
          <w:color w:val="ffffff"/>
          <w:rtl w:val="0"/>
        </w:rPr>
        <w:t xml:space="preserve">Link to STEAM careers</w:t>
      </w:r>
    </w:p>
    <w:p w:rsidR="00000000" w:rsidDel="00000000" w:rsidP="00000000" w:rsidRDefault="00000000" w:rsidRPr="00000000" w14:paraId="00000022">
      <w:pPr>
        <w:spacing w:after="0" w:lineRule="auto"/>
        <w:rPr/>
      </w:pPr>
      <w:r w:rsidDel="00000000" w:rsidR="00000000" w:rsidRPr="00000000">
        <w:rPr>
          <w:rtl w:val="0"/>
        </w:rPr>
        <w:t xml:space="preserve">The skills developed by this scenario possibly connect to some STEAM careers, as: </w:t>
      </w:r>
    </w:p>
    <w:p w:rsidR="00000000" w:rsidDel="00000000" w:rsidP="00000000" w:rsidRDefault="00000000" w:rsidRPr="00000000" w14:paraId="00000023">
      <w:pPr>
        <w:numPr>
          <w:ilvl w:val="0"/>
          <w:numId w:val="4"/>
        </w:numPr>
        <w:spacing w:after="0" w:lineRule="auto"/>
        <w:ind w:left="1440" w:hanging="360"/>
        <w:rPr>
          <w:u w:val="none"/>
        </w:rPr>
      </w:pPr>
      <w:r w:rsidDel="00000000" w:rsidR="00000000" w:rsidRPr="00000000">
        <w:rPr>
          <w:rtl w:val="0"/>
        </w:rPr>
        <w:t xml:space="preserve">Archaeologist</w:t>
      </w:r>
    </w:p>
    <w:p w:rsidR="00000000" w:rsidDel="00000000" w:rsidP="00000000" w:rsidRDefault="00000000" w:rsidRPr="00000000" w14:paraId="00000024">
      <w:pPr>
        <w:numPr>
          <w:ilvl w:val="0"/>
          <w:numId w:val="4"/>
        </w:numPr>
        <w:spacing w:after="0" w:lineRule="auto"/>
        <w:ind w:left="1440" w:hanging="360"/>
        <w:rPr>
          <w:u w:val="none"/>
        </w:rPr>
      </w:pPr>
      <w:r w:rsidDel="00000000" w:rsidR="00000000" w:rsidRPr="00000000">
        <w:rPr>
          <w:rtl w:val="0"/>
        </w:rPr>
        <w:t xml:space="preserve">Civil engineering</w:t>
      </w:r>
    </w:p>
    <w:p w:rsidR="00000000" w:rsidDel="00000000" w:rsidP="00000000" w:rsidRDefault="00000000" w:rsidRPr="00000000" w14:paraId="00000025">
      <w:pPr>
        <w:numPr>
          <w:ilvl w:val="0"/>
          <w:numId w:val="4"/>
        </w:numPr>
        <w:spacing w:after="0" w:lineRule="auto"/>
        <w:ind w:left="1440" w:hanging="360"/>
        <w:rPr>
          <w:u w:val="none"/>
        </w:rPr>
      </w:pPr>
      <w:r w:rsidDel="00000000" w:rsidR="00000000" w:rsidRPr="00000000">
        <w:rPr>
          <w:rtl w:val="0"/>
        </w:rPr>
        <w:t xml:space="preserve">Architect</w:t>
      </w:r>
    </w:p>
    <w:p w:rsidR="00000000" w:rsidDel="00000000" w:rsidP="00000000" w:rsidRDefault="00000000" w:rsidRPr="00000000" w14:paraId="00000026">
      <w:pPr>
        <w:numPr>
          <w:ilvl w:val="0"/>
          <w:numId w:val="4"/>
        </w:numPr>
        <w:spacing w:after="0" w:lineRule="auto"/>
        <w:ind w:left="1440" w:hanging="360"/>
        <w:rPr>
          <w:u w:val="none"/>
        </w:rPr>
      </w:pPr>
      <w:r w:rsidDel="00000000" w:rsidR="00000000" w:rsidRPr="00000000">
        <w:rPr>
          <w:rtl w:val="0"/>
        </w:rPr>
        <w:t xml:space="preserve">Teacher</w:t>
      </w:r>
    </w:p>
    <w:p w:rsidR="00000000" w:rsidDel="00000000" w:rsidP="00000000" w:rsidRDefault="00000000" w:rsidRPr="00000000" w14:paraId="00000027">
      <w:pPr>
        <w:numPr>
          <w:ilvl w:val="0"/>
          <w:numId w:val="4"/>
        </w:numPr>
        <w:spacing w:after="0" w:lineRule="auto"/>
        <w:ind w:left="1440" w:hanging="360"/>
        <w:rPr>
          <w:u w:val="none"/>
        </w:rPr>
      </w:pPr>
      <w:r w:rsidDel="00000000" w:rsidR="00000000" w:rsidRPr="00000000">
        <w:rPr>
          <w:rtl w:val="0"/>
        </w:rPr>
        <w:t xml:space="preserve">3D artist</w:t>
      </w:r>
    </w:p>
    <w:p w:rsidR="00000000" w:rsidDel="00000000" w:rsidP="00000000" w:rsidRDefault="00000000" w:rsidRPr="00000000" w14:paraId="00000028">
      <w:pPr>
        <w:numPr>
          <w:ilvl w:val="0"/>
          <w:numId w:val="4"/>
        </w:numPr>
        <w:spacing w:after="0" w:lineRule="auto"/>
        <w:ind w:left="1440" w:hanging="360"/>
        <w:rPr>
          <w:u w:val="none"/>
        </w:rPr>
      </w:pPr>
      <w:r w:rsidDel="00000000" w:rsidR="00000000" w:rsidRPr="00000000">
        <w:rPr>
          <w:rtl w:val="0"/>
        </w:rPr>
        <w:t xml:space="preserve">Designer</w:t>
      </w:r>
    </w:p>
    <w:p w:rsidR="00000000" w:rsidDel="00000000" w:rsidP="00000000" w:rsidRDefault="00000000" w:rsidRPr="00000000" w14:paraId="00000029">
      <w:pPr>
        <w:spacing w:after="0" w:lineRule="auto"/>
        <w:rPr/>
      </w:pPr>
      <w:r w:rsidDel="00000000" w:rsidR="00000000" w:rsidRPr="00000000">
        <w:rPr>
          <w:b w:val="1"/>
          <w:rtl w:val="0"/>
        </w:rPr>
        <w:t xml:space="preserve">S</w:t>
      </w:r>
      <w:r w:rsidDel="00000000" w:rsidR="00000000" w:rsidRPr="00000000">
        <w:rPr>
          <w:rtl w:val="0"/>
        </w:rPr>
        <w:t xml:space="preserve">: Students become familiar with History as a social science and Computational Science as an applied science. They also use basic research as a part of scientific research.</w:t>
      </w:r>
    </w:p>
    <w:p w:rsidR="00000000" w:rsidDel="00000000" w:rsidP="00000000" w:rsidRDefault="00000000" w:rsidRPr="00000000" w14:paraId="0000002A">
      <w:pPr>
        <w:spacing w:after="0" w:lineRule="auto"/>
        <w:rPr/>
      </w:pPr>
      <w:r w:rsidDel="00000000" w:rsidR="00000000" w:rsidRPr="00000000">
        <w:rPr>
          <w:b w:val="1"/>
          <w:rtl w:val="0"/>
        </w:rPr>
        <w:t xml:space="preserve">T</w:t>
      </w:r>
      <w:r w:rsidDel="00000000" w:rsidR="00000000" w:rsidRPr="00000000">
        <w:rPr>
          <w:rtl w:val="0"/>
        </w:rPr>
        <w:t xml:space="preserve">: In the various stages of the project, students become familiar with a range of software and web tools such as Genially, Metaverse Studio, Quizizz, ARTutor, PowerPoint etc.</w:t>
      </w:r>
    </w:p>
    <w:p w:rsidR="00000000" w:rsidDel="00000000" w:rsidP="00000000" w:rsidRDefault="00000000" w:rsidRPr="00000000" w14:paraId="0000002B">
      <w:pPr>
        <w:spacing w:after="0" w:lineRule="auto"/>
        <w:rPr/>
      </w:pPr>
      <w:r w:rsidDel="00000000" w:rsidR="00000000" w:rsidRPr="00000000">
        <w:rPr>
          <w:b w:val="1"/>
          <w:rtl w:val="0"/>
        </w:rPr>
        <w:t xml:space="preserve">E</w:t>
      </w:r>
      <w:r w:rsidDel="00000000" w:rsidR="00000000" w:rsidRPr="00000000">
        <w:rPr>
          <w:rtl w:val="0"/>
        </w:rPr>
        <w:t xml:space="preserve">: Students study the structure of Mycenean monumental architecture, and how the shape of the buildings helped with their stability (e.g. the vaulted tombs).</w:t>
      </w:r>
    </w:p>
    <w:p w:rsidR="00000000" w:rsidDel="00000000" w:rsidP="00000000" w:rsidRDefault="00000000" w:rsidRPr="00000000" w14:paraId="0000002C">
      <w:pPr>
        <w:spacing w:after="0" w:lineRule="auto"/>
        <w:rPr/>
      </w:pPr>
      <w:r w:rsidDel="00000000" w:rsidR="00000000" w:rsidRPr="00000000">
        <w:rPr>
          <w:b w:val="1"/>
          <w:rtl w:val="0"/>
        </w:rPr>
        <w:t xml:space="preserve">A</w:t>
      </w:r>
      <w:r w:rsidDel="00000000" w:rsidR="00000000" w:rsidRPr="00000000">
        <w:rPr>
          <w:rtl w:val="0"/>
        </w:rPr>
        <w:t xml:space="preserve">: Students become familiar with Tinkercad, which they use to design the Mycenean buildings. These buildings are printed by the school 3D printer.</w:t>
      </w:r>
    </w:p>
    <w:p w:rsidR="00000000" w:rsidDel="00000000" w:rsidP="00000000" w:rsidRDefault="00000000" w:rsidRPr="00000000" w14:paraId="0000002D">
      <w:pPr>
        <w:spacing w:after="0" w:lineRule="auto"/>
        <w:rPr/>
      </w:pPr>
      <w:r w:rsidDel="00000000" w:rsidR="00000000" w:rsidRPr="00000000">
        <w:rPr>
          <w:b w:val="1"/>
          <w:rtl w:val="0"/>
        </w:rPr>
        <w:t xml:space="preserve">M</w:t>
      </w:r>
      <w:r w:rsidDel="00000000" w:rsidR="00000000" w:rsidRPr="00000000">
        <w:rPr>
          <w:rtl w:val="0"/>
        </w:rPr>
        <w:t xml:space="preserve">: Students have to use Mathematics in order to properly design the various ancient buildings on Tinkercad.</w:t>
      </w:r>
    </w:p>
    <w:p w:rsidR="00000000" w:rsidDel="00000000" w:rsidP="00000000" w:rsidRDefault="00000000" w:rsidRPr="00000000" w14:paraId="0000002E">
      <w:pPr>
        <w:keepNext w:val="1"/>
        <w:pBdr>
          <w:top w:space="0" w:sz="0" w:val="nil"/>
          <w:left w:space="0" w:sz="0" w:val="nil"/>
          <w:bottom w:space="0" w:sz="0" w:val="nil"/>
          <w:right w:space="0" w:sz="0" w:val="nil"/>
          <w:between w:space="0" w:sz="0" w:val="nil"/>
        </w:pBdr>
        <w:shd w:fill="03253c" w:val="clear"/>
        <w:tabs>
          <w:tab w:val="left" w:leader="none" w:pos="3615"/>
          <w:tab w:val="center" w:leader="none" w:pos="4535"/>
        </w:tabs>
        <w:spacing w:after="0" w:line="240" w:lineRule="auto"/>
        <w:rPr>
          <w:b w:val="1"/>
          <w:color w:val="ffffff"/>
        </w:rPr>
      </w:pPr>
      <w:r w:rsidDel="00000000" w:rsidR="00000000" w:rsidRPr="00000000">
        <w:rPr>
          <w:b w:val="1"/>
          <w:color w:val="ffffff"/>
          <w:rtl w:val="0"/>
        </w:rPr>
        <w:t xml:space="preserve">Students’ Age</w:t>
      </w:r>
    </w:p>
    <w:p w:rsidR="00000000" w:rsidDel="00000000" w:rsidP="00000000" w:rsidRDefault="00000000" w:rsidRPr="00000000" w14:paraId="0000002F">
      <w:pPr>
        <w:spacing w:after="0" w:lineRule="auto"/>
        <w:rPr>
          <w:i w:val="1"/>
        </w:rPr>
      </w:pPr>
      <w:r w:rsidDel="00000000" w:rsidR="00000000" w:rsidRPr="00000000">
        <w:rPr>
          <w:i w:val="1"/>
          <w:rtl w:val="0"/>
        </w:rPr>
        <w:t xml:space="preserve">12-13 years old</w:t>
      </w:r>
    </w:p>
    <w:p w:rsidR="00000000" w:rsidDel="00000000" w:rsidP="00000000" w:rsidRDefault="00000000" w:rsidRPr="00000000" w14:paraId="00000030">
      <w:pPr>
        <w:keepNext w:val="1"/>
        <w:pBdr>
          <w:top w:space="0" w:sz="0" w:val="nil"/>
          <w:left w:space="0" w:sz="0" w:val="nil"/>
          <w:bottom w:space="0" w:sz="0" w:val="nil"/>
          <w:right w:space="0" w:sz="0" w:val="nil"/>
          <w:between w:space="0" w:sz="0" w:val="nil"/>
        </w:pBdr>
        <w:shd w:fill="03253c" w:val="clear"/>
        <w:tabs>
          <w:tab w:val="left" w:leader="none" w:pos="3615"/>
          <w:tab w:val="center" w:leader="none" w:pos="4535"/>
        </w:tabs>
        <w:spacing w:after="0" w:line="240" w:lineRule="auto"/>
        <w:rPr>
          <w:b w:val="1"/>
          <w:color w:val="ffffff"/>
        </w:rPr>
      </w:pPr>
      <w:r w:rsidDel="00000000" w:rsidR="00000000" w:rsidRPr="00000000">
        <w:rPr>
          <w:b w:val="1"/>
          <w:color w:val="ffffff"/>
          <w:rtl w:val="0"/>
        </w:rPr>
        <w:t xml:space="preserve">Duration – Time needed</w:t>
      </w:r>
    </w:p>
    <w:p w:rsidR="00000000" w:rsidDel="00000000" w:rsidP="00000000" w:rsidRDefault="00000000" w:rsidRPr="00000000" w14:paraId="00000031">
      <w:pPr>
        <w:spacing w:after="0" w:lineRule="auto"/>
        <w:rPr>
          <w:highlight w:val="yellow"/>
        </w:rPr>
      </w:pPr>
      <w:r w:rsidDel="00000000" w:rsidR="00000000" w:rsidRPr="00000000">
        <w:rPr>
          <w:b w:val="1"/>
          <w:rtl w:val="0"/>
        </w:rPr>
        <w:t xml:space="preserve">Computer Science lessons:</w:t>
      </w:r>
      <w:r w:rsidDel="00000000" w:rsidR="00000000" w:rsidRPr="00000000">
        <w:rPr>
          <w:rtl w:val="0"/>
        </w:rPr>
        <w:t xml:space="preserve"> Approximately </w:t>
      </w:r>
      <w:r w:rsidDel="00000000" w:rsidR="00000000" w:rsidRPr="00000000">
        <w:rPr>
          <w:rtl w:val="0"/>
        </w:rPr>
        <w:t xml:space="preserve">9 teaching periods (45’x 9).</w:t>
      </w:r>
      <w:r w:rsidDel="00000000" w:rsidR="00000000" w:rsidRPr="00000000">
        <w:rPr>
          <w:rtl w:val="0"/>
        </w:rPr>
      </w:r>
    </w:p>
    <w:p w:rsidR="00000000" w:rsidDel="00000000" w:rsidP="00000000" w:rsidRDefault="00000000" w:rsidRPr="00000000" w14:paraId="00000032">
      <w:pPr>
        <w:spacing w:after="0" w:lineRule="auto"/>
        <w:rPr>
          <w:i w:val="1"/>
        </w:rPr>
      </w:pPr>
      <w:r w:rsidDel="00000000" w:rsidR="00000000" w:rsidRPr="00000000">
        <w:rPr>
          <w:b w:val="1"/>
          <w:rtl w:val="0"/>
        </w:rPr>
        <w:t xml:space="preserve">History lessons: </w:t>
      </w:r>
      <w:r w:rsidDel="00000000" w:rsidR="00000000" w:rsidRPr="00000000">
        <w:rPr>
          <w:i w:val="1"/>
          <w:rtl w:val="0"/>
        </w:rPr>
        <w:t xml:space="preserve">The entire project lasted between mid-October and almost the end of the school year (mid-May). During that period, students spent at least one full teaching period (45’) per week on completing the various stages of the project.</w:t>
      </w:r>
    </w:p>
    <w:p w:rsidR="00000000" w:rsidDel="00000000" w:rsidP="00000000" w:rsidRDefault="00000000" w:rsidRPr="00000000" w14:paraId="00000033">
      <w:pPr>
        <w:keepNext w:val="1"/>
        <w:pBdr>
          <w:top w:space="0" w:sz="0" w:val="nil"/>
          <w:left w:space="0" w:sz="0" w:val="nil"/>
          <w:bottom w:space="0" w:sz="0" w:val="nil"/>
          <w:right w:space="0" w:sz="0" w:val="nil"/>
          <w:between w:space="0" w:sz="0" w:val="nil"/>
        </w:pBdr>
        <w:shd w:fill="03253c" w:val="clear"/>
        <w:tabs>
          <w:tab w:val="left" w:leader="none" w:pos="3615"/>
          <w:tab w:val="center" w:leader="none" w:pos="4535"/>
        </w:tabs>
        <w:spacing w:after="0" w:line="240" w:lineRule="auto"/>
        <w:rPr>
          <w:b w:val="1"/>
          <w:color w:val="ffffff"/>
        </w:rPr>
      </w:pPr>
      <w:r w:rsidDel="00000000" w:rsidR="00000000" w:rsidRPr="00000000">
        <w:rPr>
          <w:b w:val="1"/>
          <w:color w:val="ffffff"/>
          <w:rtl w:val="0"/>
        </w:rPr>
        <w:t xml:space="preserve">Educational Resources (Tools &amp; Materials)</w:t>
      </w:r>
    </w:p>
    <w:p w:rsidR="00000000" w:rsidDel="00000000" w:rsidP="00000000" w:rsidRDefault="00000000" w:rsidRPr="00000000" w14:paraId="00000034">
      <w:pPr>
        <w:spacing w:after="0" w:lineRule="auto"/>
        <w:rPr/>
      </w:pPr>
      <w:r w:rsidDel="00000000" w:rsidR="00000000" w:rsidRPr="00000000">
        <w:rPr>
          <w:b w:val="1"/>
          <w:rtl w:val="0"/>
        </w:rPr>
        <w:t xml:space="preserve">Materials: </w:t>
      </w:r>
      <w:r w:rsidDel="00000000" w:rsidR="00000000" w:rsidRPr="00000000">
        <w:rPr>
          <w:rtl w:val="0"/>
        </w:rPr>
        <w:t xml:space="preserve">digital dictionaries, Wikipedia, the school book, educational sites</w:t>
      </w:r>
    </w:p>
    <w:p w:rsidR="00000000" w:rsidDel="00000000" w:rsidP="00000000" w:rsidRDefault="00000000" w:rsidRPr="00000000" w14:paraId="00000035">
      <w:pPr>
        <w:spacing w:after="0" w:lineRule="auto"/>
        <w:rPr>
          <w:color w:val="000000"/>
        </w:rPr>
      </w:pPr>
      <w:r w:rsidDel="00000000" w:rsidR="00000000" w:rsidRPr="00000000">
        <w:rPr>
          <w:b w:val="1"/>
          <w:rtl w:val="0"/>
        </w:rPr>
        <w:t xml:space="preserve">Tools: </w:t>
      </w:r>
      <w:r w:rsidDel="00000000" w:rsidR="00000000" w:rsidRPr="00000000">
        <w:rPr>
          <w:rtl w:val="0"/>
        </w:rPr>
        <w:t xml:space="preserve">Tinkercad, ARTutor, Metaverse Studio, MS PowerPoint, Genially, Crossword Labs</w:t>
      </w:r>
      <w:r w:rsidDel="00000000" w:rsidR="00000000" w:rsidRPr="00000000">
        <w:rPr>
          <w:rtl w:val="0"/>
        </w:rPr>
      </w:r>
    </w:p>
    <w:p w:rsidR="00000000" w:rsidDel="00000000" w:rsidP="00000000" w:rsidRDefault="00000000" w:rsidRPr="00000000" w14:paraId="00000036">
      <w:pPr>
        <w:keepNext w:val="1"/>
        <w:pBdr>
          <w:top w:space="0" w:sz="0" w:val="nil"/>
          <w:left w:space="0" w:sz="0" w:val="nil"/>
          <w:bottom w:space="0" w:sz="0" w:val="nil"/>
          <w:right w:space="0" w:sz="0" w:val="nil"/>
          <w:between w:space="0" w:sz="0" w:val="nil"/>
        </w:pBdr>
        <w:shd w:fill="03253c" w:val="clear"/>
        <w:tabs>
          <w:tab w:val="left" w:leader="none" w:pos="3615"/>
          <w:tab w:val="center" w:leader="none" w:pos="4535"/>
        </w:tabs>
        <w:spacing w:after="0" w:line="240" w:lineRule="auto"/>
        <w:rPr>
          <w:b w:val="1"/>
          <w:color w:val="ffffff"/>
        </w:rPr>
      </w:pPr>
      <w:r w:rsidDel="00000000" w:rsidR="00000000" w:rsidRPr="00000000">
        <w:rPr>
          <w:b w:val="1"/>
          <w:color w:val="ffffff"/>
          <w:rtl w:val="0"/>
        </w:rPr>
        <w:t xml:space="preserve">21</w:t>
      </w:r>
      <w:r w:rsidDel="00000000" w:rsidR="00000000" w:rsidRPr="00000000">
        <w:rPr>
          <w:b w:val="1"/>
          <w:color w:val="ffffff"/>
          <w:vertAlign w:val="superscript"/>
          <w:rtl w:val="0"/>
        </w:rPr>
        <w:t xml:space="preserve">st</w:t>
      </w:r>
      <w:r w:rsidDel="00000000" w:rsidR="00000000" w:rsidRPr="00000000">
        <w:rPr>
          <w:b w:val="1"/>
          <w:color w:val="ffffff"/>
          <w:rtl w:val="0"/>
        </w:rPr>
        <w:t xml:space="preserve"> Century Skills</w:t>
      </w:r>
    </w:p>
    <w:p w:rsidR="00000000" w:rsidDel="00000000" w:rsidP="00000000" w:rsidRDefault="00000000" w:rsidRPr="00000000" w14:paraId="00000037">
      <w:pPr>
        <w:spacing w:after="0" w:lineRule="auto"/>
        <w:rPr/>
      </w:pPr>
      <w:r w:rsidDel="00000000" w:rsidR="00000000" w:rsidRPr="00000000">
        <w:rPr>
          <w:b w:val="1"/>
          <w:rtl w:val="0"/>
        </w:rPr>
        <w:t xml:space="preserve">Collaboration</w:t>
      </w:r>
      <w:r w:rsidDel="00000000" w:rsidR="00000000" w:rsidRPr="00000000">
        <w:rPr>
          <w:rtl w:val="0"/>
        </w:rPr>
        <w:t xml:space="preserve">: The project is structured in such a way that students have to work together in order to pool their knowledge; they have to rely on each other in order to make sure they have understood everything so they can work on the deliverables. </w:t>
      </w:r>
    </w:p>
    <w:p w:rsidR="00000000" w:rsidDel="00000000" w:rsidP="00000000" w:rsidRDefault="00000000" w:rsidRPr="00000000" w14:paraId="00000038">
      <w:pPr>
        <w:spacing w:after="0" w:lineRule="auto"/>
        <w:rPr/>
      </w:pPr>
      <w:r w:rsidDel="00000000" w:rsidR="00000000" w:rsidRPr="00000000">
        <w:rPr>
          <w:b w:val="1"/>
          <w:rtl w:val="0"/>
        </w:rPr>
        <w:t xml:space="preserve">Communication</w:t>
      </w:r>
      <w:r w:rsidDel="00000000" w:rsidR="00000000" w:rsidRPr="00000000">
        <w:rPr>
          <w:rtl w:val="0"/>
        </w:rPr>
        <w:t xml:space="preserve">: Communication is central to the jigsaw 2 approach. Students have to give mini presentations in order to explain to their group mates what they have learned, while they also have to ask each other questions in order to clarify things they were uncertain about. They have to communicate effectively so as to complete their group quizzes, designs, presentations, booklet, etc.   </w:t>
      </w:r>
    </w:p>
    <w:p w:rsidR="00000000" w:rsidDel="00000000" w:rsidP="00000000" w:rsidRDefault="00000000" w:rsidRPr="00000000" w14:paraId="00000039">
      <w:pPr>
        <w:spacing w:after="0" w:lineRule="auto"/>
        <w:rPr/>
      </w:pPr>
      <w:r w:rsidDel="00000000" w:rsidR="00000000" w:rsidRPr="00000000">
        <w:rPr>
          <w:b w:val="1"/>
          <w:rtl w:val="0"/>
        </w:rPr>
        <w:t xml:space="preserve">Creativity</w:t>
      </w:r>
      <w:r w:rsidDel="00000000" w:rsidR="00000000" w:rsidRPr="00000000">
        <w:rPr>
          <w:rtl w:val="0"/>
        </w:rPr>
        <w:t xml:space="preserve">: Students use their creativity while preparing the booklet using ARTutor (e.g. page design, picture selection etc.) or designing the ancient buildings in Tinkercad. They also have to be creative in generating questions for the Quizzes they prepare for their classmates, as well as in creating the AR quizzes in Metaverse Studio .</w:t>
      </w:r>
    </w:p>
    <w:p w:rsidR="00000000" w:rsidDel="00000000" w:rsidP="00000000" w:rsidRDefault="00000000" w:rsidRPr="00000000" w14:paraId="0000003A">
      <w:pPr>
        <w:spacing w:after="0" w:lineRule="auto"/>
        <w:rPr/>
      </w:pPr>
      <w:r w:rsidDel="00000000" w:rsidR="00000000" w:rsidRPr="00000000">
        <w:rPr>
          <w:b w:val="1"/>
          <w:rtl w:val="0"/>
        </w:rPr>
        <w:t xml:space="preserve">Critical Thinking</w:t>
      </w:r>
      <w:r w:rsidDel="00000000" w:rsidR="00000000" w:rsidRPr="00000000">
        <w:rPr>
          <w:rtl w:val="0"/>
        </w:rPr>
        <w:t xml:space="preserve">: Students have to use their critical thinking faculties in order to evaluate the various sources of information and to determine which are reliable and can be safely used.</w:t>
      </w:r>
    </w:p>
    <w:p w:rsidR="00000000" w:rsidDel="00000000" w:rsidP="00000000" w:rsidRDefault="00000000" w:rsidRPr="00000000" w14:paraId="0000003B">
      <w:pPr>
        <w:keepNext w:val="1"/>
        <w:pBdr>
          <w:top w:space="0" w:sz="0" w:val="nil"/>
          <w:left w:space="0" w:sz="0" w:val="nil"/>
          <w:bottom w:space="0" w:sz="0" w:val="nil"/>
          <w:right w:space="0" w:sz="0" w:val="nil"/>
          <w:between w:space="0" w:sz="0" w:val="nil"/>
        </w:pBdr>
        <w:shd w:fill="03253c" w:val="clear"/>
        <w:tabs>
          <w:tab w:val="left" w:leader="none" w:pos="3615"/>
          <w:tab w:val="center" w:leader="none" w:pos="4535"/>
        </w:tabs>
        <w:spacing w:after="0" w:line="240" w:lineRule="auto"/>
        <w:rPr>
          <w:i w:val="1"/>
          <w:sz w:val="18"/>
          <w:szCs w:val="18"/>
          <w:highlight w:val="yellow"/>
        </w:rPr>
      </w:pPr>
      <w:r w:rsidDel="00000000" w:rsidR="00000000" w:rsidRPr="00000000">
        <w:rPr>
          <w:b w:val="1"/>
          <w:color w:val="ffffff"/>
          <w:rtl w:val="0"/>
        </w:rPr>
        <w:t xml:space="preserve">Teaching approaches and learning strategies/theories</w:t>
      </w:r>
      <w:r w:rsidDel="00000000" w:rsidR="00000000" w:rsidRPr="00000000">
        <w:rPr>
          <w:rtl w:val="0"/>
        </w:rPr>
      </w:r>
    </w:p>
    <w:p w:rsidR="00000000" w:rsidDel="00000000" w:rsidP="00000000" w:rsidRDefault="00000000" w:rsidRPr="00000000" w14:paraId="0000003C">
      <w:pPr>
        <w:numPr>
          <w:ilvl w:val="0"/>
          <w:numId w:val="2"/>
        </w:numPr>
        <w:spacing w:after="0" w:lineRule="auto"/>
        <w:ind w:left="720" w:hanging="360"/>
        <w:rPr>
          <w:u w:val="none"/>
        </w:rPr>
      </w:pPr>
      <w:r w:rsidDel="00000000" w:rsidR="00000000" w:rsidRPr="00000000">
        <w:rPr>
          <w:rtl w:val="0"/>
        </w:rPr>
        <w:t xml:space="preserve">Jigsaw 2 collaborative strategy</w:t>
      </w:r>
    </w:p>
    <w:p w:rsidR="00000000" w:rsidDel="00000000" w:rsidP="00000000" w:rsidRDefault="00000000" w:rsidRPr="00000000" w14:paraId="0000003D">
      <w:pPr>
        <w:numPr>
          <w:ilvl w:val="0"/>
          <w:numId w:val="2"/>
        </w:numPr>
        <w:spacing w:after="0" w:lineRule="auto"/>
        <w:ind w:left="720" w:hanging="360"/>
        <w:rPr>
          <w:u w:val="none"/>
        </w:rPr>
      </w:pPr>
      <w:r w:rsidDel="00000000" w:rsidR="00000000" w:rsidRPr="00000000">
        <w:rPr>
          <w:rtl w:val="0"/>
        </w:rPr>
        <w:t xml:space="preserve">Learning by design</w:t>
      </w:r>
    </w:p>
    <w:p w:rsidR="00000000" w:rsidDel="00000000" w:rsidP="00000000" w:rsidRDefault="00000000" w:rsidRPr="00000000" w14:paraId="0000003E">
      <w:pPr>
        <w:keepNext w:val="1"/>
        <w:pBdr>
          <w:top w:space="0" w:sz="0" w:val="nil"/>
          <w:left w:space="0" w:sz="0" w:val="nil"/>
          <w:bottom w:space="0" w:sz="0" w:val="nil"/>
          <w:right w:space="0" w:sz="0" w:val="nil"/>
          <w:between w:space="0" w:sz="0" w:val="nil"/>
        </w:pBdr>
        <w:shd w:fill="03253c" w:val="clear"/>
        <w:tabs>
          <w:tab w:val="left" w:leader="none" w:pos="3615"/>
          <w:tab w:val="center" w:leader="none" w:pos="4535"/>
        </w:tabs>
        <w:spacing w:after="0" w:line="240" w:lineRule="auto"/>
        <w:rPr>
          <w:b w:val="1"/>
          <w:color w:val="ffffff"/>
        </w:rPr>
      </w:pPr>
      <w:r w:rsidDel="00000000" w:rsidR="00000000" w:rsidRPr="00000000">
        <w:rPr>
          <w:b w:val="1"/>
          <w:color w:val="ffffff"/>
          <w:rtl w:val="0"/>
        </w:rPr>
        <w:t xml:space="preserve">Class Organization/Management</w:t>
      </w:r>
    </w:p>
    <w:p w:rsidR="00000000" w:rsidDel="00000000" w:rsidP="00000000" w:rsidRDefault="00000000" w:rsidRPr="00000000" w14:paraId="0000003F">
      <w:pPr>
        <w:spacing w:after="0" w:lineRule="auto"/>
        <w:rPr/>
      </w:pPr>
      <w:r w:rsidDel="00000000" w:rsidR="00000000" w:rsidRPr="00000000">
        <w:rPr>
          <w:b w:val="1"/>
          <w:rtl w:val="0"/>
        </w:rPr>
        <w:t xml:space="preserve">During the History lessons:</w:t>
      </w:r>
      <w:r w:rsidDel="00000000" w:rsidR="00000000" w:rsidRPr="00000000">
        <w:rPr>
          <w:rtl w:val="0"/>
        </w:rPr>
        <w:t xml:space="preserve"> The classroom needs to be organised in such a way that students can collaborate effectively, without disturbing their classmates in other groups. To that end, the desks have to be rearranged so as to create mini-hubs, where students can talk while facing each other while also being able to look at their tablets. The hubs need to be kept some distance apart, so that the teacher can circulate freely among them in order to engage in trouble-shooting and to provide assistance to students where necessary. The classroom arrangement needs to be changed from time to time in line with the requirements of the project.</w:t>
      </w:r>
    </w:p>
    <w:p w:rsidR="00000000" w:rsidDel="00000000" w:rsidP="00000000" w:rsidRDefault="00000000" w:rsidRPr="00000000" w14:paraId="00000040">
      <w:pPr>
        <w:spacing w:after="0" w:lineRule="auto"/>
        <w:rPr/>
      </w:pPr>
      <w:r w:rsidDel="00000000" w:rsidR="00000000" w:rsidRPr="00000000">
        <w:rPr>
          <w:b w:val="1"/>
          <w:rtl w:val="0"/>
        </w:rPr>
        <w:t xml:space="preserve">During the Computer Science lessons: </w:t>
      </w:r>
      <w:r w:rsidDel="00000000" w:rsidR="00000000" w:rsidRPr="00000000">
        <w:rPr>
          <w:rtl w:val="0"/>
        </w:rPr>
        <w:t xml:space="preserve">Lessons take place  in the Computer Laboratory. Class is organised in groups of preferably 3 students, but groups of 2 to 5 students are also acceptable. In a few cases, there are students that insist on working alone, which is something that has to be respected. Each computer corresponds to one student. Although, depending on the application they use each time, students can collaborate either from their own computer online, or work together using the same computer. For example, while working in Tinkercad, students can collaborate synchronously on the same design from different computers. The members of each team should use computers which are close to each other, so that they can talk. In some cases, one member may use his/her computer to find information, in order to help the other member(s) to design their building or create their AR quiz. </w:t>
      </w:r>
    </w:p>
    <w:p w:rsidR="00000000" w:rsidDel="00000000" w:rsidP="00000000" w:rsidRDefault="00000000" w:rsidRPr="00000000" w14:paraId="00000041">
      <w:pPr>
        <w:spacing w:after="0" w:lineRule="auto"/>
        <w:rPr/>
      </w:pPr>
      <w:r w:rsidDel="00000000" w:rsidR="00000000" w:rsidRPr="00000000">
        <w:rPr>
          <w:b w:val="1"/>
          <w:rtl w:val="0"/>
        </w:rPr>
        <w:t xml:space="preserve">Platform:</w:t>
      </w:r>
      <w:r w:rsidDel="00000000" w:rsidR="00000000" w:rsidRPr="00000000">
        <w:rPr>
          <w:rtl w:val="0"/>
        </w:rPr>
        <w:t xml:space="preserve"> All the students have accounts to the school digital platform (eg. Moodle), where they can find any useful files uploaded by the teachers, as well as they can upload each time their deliverables.</w:t>
      </w:r>
    </w:p>
    <w:p w:rsidR="00000000" w:rsidDel="00000000" w:rsidP="00000000" w:rsidRDefault="00000000" w:rsidRPr="00000000" w14:paraId="00000042">
      <w:pPr>
        <w:keepNext w:val="1"/>
        <w:pBdr>
          <w:top w:space="0" w:sz="0" w:val="nil"/>
          <w:left w:space="0" w:sz="0" w:val="nil"/>
          <w:bottom w:space="0" w:sz="0" w:val="nil"/>
          <w:right w:space="0" w:sz="0" w:val="nil"/>
          <w:between w:space="0" w:sz="0" w:val="nil"/>
        </w:pBdr>
        <w:shd w:fill="03253c" w:val="clear"/>
        <w:tabs>
          <w:tab w:val="left" w:leader="none" w:pos="3615"/>
          <w:tab w:val="center" w:leader="none" w:pos="4535"/>
          <w:tab w:val="right" w:leader="none" w:pos="9070"/>
        </w:tabs>
        <w:spacing w:after="0" w:line="240" w:lineRule="auto"/>
        <w:rPr>
          <w:b w:val="1"/>
          <w:color w:val="ffffff"/>
        </w:rPr>
      </w:pPr>
      <w:r w:rsidDel="00000000" w:rsidR="00000000" w:rsidRPr="00000000">
        <w:rPr>
          <w:b w:val="1"/>
          <w:color w:val="ffffff"/>
          <w:rtl w:val="0"/>
        </w:rPr>
        <w:t xml:space="preserve">Description of the scenario's activities</w:t>
        <w:tab/>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rPr>
          <w:b w:val="1"/>
          <w:i w:val="1"/>
          <w:sz w:val="20"/>
          <w:szCs w:val="20"/>
        </w:rPr>
      </w:pPr>
      <w:r w:rsidDel="00000000" w:rsidR="00000000" w:rsidRPr="00000000">
        <w:rPr>
          <w:b w:val="1"/>
          <w:i w:val="1"/>
          <w:sz w:val="20"/>
          <w:szCs w:val="20"/>
          <w:rtl w:val="0"/>
        </w:rPr>
        <w:t xml:space="preserve">History – 1st activity - 1st step</w:t>
      </w:r>
    </w:p>
    <w:p w:rsidR="00000000" w:rsidDel="00000000" w:rsidP="00000000" w:rsidRDefault="00000000" w:rsidRPr="00000000" w14:paraId="00000044">
      <w:pPr>
        <w:spacing w:after="0" w:lineRule="auto"/>
        <w:rPr>
          <w:i w:val="1"/>
          <w:sz w:val="20"/>
          <w:szCs w:val="20"/>
        </w:rPr>
      </w:pPr>
      <w:r w:rsidDel="00000000" w:rsidR="00000000" w:rsidRPr="00000000">
        <w:rPr>
          <w:i w:val="1"/>
          <w:sz w:val="18"/>
          <w:szCs w:val="18"/>
          <w:rtl w:val="0"/>
        </w:rPr>
        <w:t xml:space="preserve">activity goal: building new knowledge using video</w:t>
      </w:r>
      <w:r w:rsidDel="00000000" w:rsidR="00000000" w:rsidRPr="00000000">
        <w:rPr>
          <w:rtl w:val="0"/>
        </w:rPr>
      </w:r>
    </w:p>
    <w:p w:rsidR="00000000" w:rsidDel="00000000" w:rsidP="00000000" w:rsidRDefault="00000000" w:rsidRPr="00000000" w14:paraId="00000045">
      <w:pPr>
        <w:spacing w:after="0" w:lineRule="auto"/>
        <w:rPr>
          <w:i w:val="1"/>
          <w:sz w:val="18"/>
          <w:szCs w:val="18"/>
        </w:rPr>
      </w:pPr>
      <w:r w:rsidDel="00000000" w:rsidR="00000000" w:rsidRPr="00000000">
        <w:rPr>
          <w:i w:val="1"/>
          <w:sz w:val="18"/>
          <w:szCs w:val="18"/>
          <w:rtl w:val="0"/>
        </w:rPr>
        <w:t xml:space="preserve">The teacher shows a video on the interactive whiteboard (Chapter 2: Mycenaean world </w:t>
      </w:r>
      <w:hyperlink r:id="rId7">
        <w:r w:rsidDel="00000000" w:rsidR="00000000" w:rsidRPr="00000000">
          <w:rPr>
            <w:i w:val="1"/>
            <w:color w:val="1155cc"/>
            <w:sz w:val="18"/>
            <w:szCs w:val="18"/>
            <w:u w:val="single"/>
            <w:rtl w:val="0"/>
          </w:rPr>
          <w:t xml:space="preserve">https://youtu.be/j6TVQ9vacRI</w:t>
        </w:r>
      </w:hyperlink>
      <w:r w:rsidDel="00000000" w:rsidR="00000000" w:rsidRPr="00000000">
        <w:rPr>
          <w:i w:val="1"/>
          <w:sz w:val="18"/>
          <w:szCs w:val="18"/>
          <w:rtl w:val="0"/>
        </w:rPr>
        <w:t xml:space="preserve"> )</w:t>
      </w:r>
    </w:p>
    <w:p w:rsidR="00000000" w:rsidDel="00000000" w:rsidP="00000000" w:rsidRDefault="00000000" w:rsidRPr="00000000" w14:paraId="00000046">
      <w:pPr>
        <w:spacing w:after="0" w:lineRule="auto"/>
        <w:rPr>
          <w:i w:val="1"/>
          <w:sz w:val="18"/>
          <w:szCs w:val="18"/>
        </w:rPr>
      </w:pPr>
      <w:r w:rsidDel="00000000" w:rsidR="00000000" w:rsidRPr="00000000">
        <w:rPr>
          <w:i w:val="1"/>
          <w:sz w:val="18"/>
          <w:szCs w:val="18"/>
          <w:rtl w:val="0"/>
        </w:rPr>
        <w:t xml:space="preserve">Ιn class the teacher discusses with the students about the social, political and financial organization, the monumental</w:t>
      </w:r>
    </w:p>
    <w:p w:rsidR="00000000" w:rsidDel="00000000" w:rsidP="00000000" w:rsidRDefault="00000000" w:rsidRPr="00000000" w14:paraId="00000047">
      <w:pPr>
        <w:spacing w:after="0" w:lineRule="auto"/>
        <w:rPr>
          <w:i w:val="1"/>
          <w:sz w:val="18"/>
          <w:szCs w:val="18"/>
        </w:rPr>
      </w:pPr>
      <w:r w:rsidDel="00000000" w:rsidR="00000000" w:rsidRPr="00000000">
        <w:rPr>
          <w:i w:val="1"/>
          <w:sz w:val="18"/>
          <w:szCs w:val="18"/>
          <w:rtl w:val="0"/>
        </w:rPr>
        <w:t xml:space="preserve">architecture (chamber tombs, palaces, cyclopean walls).</w:t>
      </w:r>
    </w:p>
    <w:p w:rsidR="00000000" w:rsidDel="00000000" w:rsidP="00000000" w:rsidRDefault="00000000" w:rsidRPr="00000000" w14:paraId="00000048">
      <w:pPr>
        <w:spacing w:after="0" w:lineRule="auto"/>
        <w:rPr>
          <w:i w:val="1"/>
          <w:sz w:val="18"/>
          <w:szCs w:val="18"/>
        </w:rPr>
      </w:pPr>
      <w:r w:rsidDel="00000000" w:rsidR="00000000" w:rsidRPr="00000000">
        <w:rPr>
          <w:i w:val="1"/>
          <w:sz w:val="18"/>
          <w:szCs w:val="18"/>
          <w:rtl w:val="0"/>
        </w:rPr>
        <w:t xml:space="preserve">Every team announces to the plenary session/whole class the two common subjects which they opted for.</w:t>
      </w:r>
    </w:p>
    <w:p w:rsidR="00000000" w:rsidDel="00000000" w:rsidP="00000000" w:rsidRDefault="00000000" w:rsidRPr="00000000" w14:paraId="00000049">
      <w:pPr>
        <w:spacing w:after="0" w:lineRule="auto"/>
        <w:rPr>
          <w:i w:val="1"/>
          <w:sz w:val="18"/>
          <w:szCs w:val="18"/>
        </w:rPr>
      </w:pPr>
      <w:r w:rsidDel="00000000" w:rsidR="00000000" w:rsidRPr="00000000">
        <w:rPr>
          <w:i w:val="1"/>
          <w:sz w:val="18"/>
          <w:szCs w:val="18"/>
          <w:rtl w:val="0"/>
        </w:rPr>
        <w:t xml:space="preserve">Next, you hand out your notes to your team and you all together search for information from the digital resources you have been handed out on two common subjects you have agreed on.</w:t>
      </w:r>
    </w:p>
    <w:p w:rsidR="00000000" w:rsidDel="00000000" w:rsidP="00000000" w:rsidRDefault="00000000" w:rsidRPr="00000000" w14:paraId="0000004A">
      <w:pPr>
        <w:spacing w:after="0" w:lineRule="auto"/>
        <w:rPr>
          <w:i w:val="1"/>
          <w:sz w:val="18"/>
          <w:szCs w:val="18"/>
        </w:rPr>
      </w:pPr>
      <w:r w:rsidDel="00000000" w:rsidR="00000000" w:rsidRPr="00000000">
        <w:rPr>
          <w:i w:val="1"/>
          <w:sz w:val="18"/>
          <w:szCs w:val="18"/>
          <w:rtl w:val="0"/>
        </w:rPr>
        <w:t xml:space="preserve">(Discovery and cooperative learning- 1st step jigsaw – original/first (initial teams)</w:t>
      </w:r>
    </w:p>
    <w:p w:rsidR="00000000" w:rsidDel="00000000" w:rsidP="00000000" w:rsidRDefault="00000000" w:rsidRPr="00000000" w14:paraId="0000004B">
      <w:pPr>
        <w:spacing w:after="0" w:lineRule="auto"/>
        <w:rPr>
          <w:i w:val="1"/>
          <w:sz w:val="18"/>
          <w:szCs w:val="18"/>
        </w:rPr>
      </w:pPr>
      <w:r w:rsidDel="00000000" w:rsidR="00000000" w:rsidRPr="00000000">
        <w:rPr>
          <w:i w:val="1"/>
          <w:sz w:val="18"/>
          <w:szCs w:val="18"/>
          <w:rtl w:val="0"/>
        </w:rPr>
        <w:t xml:space="preserve">Write down on a piece of paper whatever you judge as important from the video (individual activity)</w:t>
      </w:r>
    </w:p>
    <w:p w:rsidR="00000000" w:rsidDel="00000000" w:rsidP="00000000" w:rsidRDefault="00000000" w:rsidRPr="00000000" w14:paraId="0000004C">
      <w:pPr>
        <w:spacing w:after="0" w:lineRule="auto"/>
        <w:rPr>
          <w:i w:val="1"/>
          <w:sz w:val="18"/>
          <w:szCs w:val="18"/>
        </w:rPr>
      </w:pPr>
      <w:r w:rsidDel="00000000" w:rsidR="00000000" w:rsidRPr="00000000">
        <w:rPr>
          <w:rtl w:val="0"/>
        </w:rPr>
      </w:r>
    </w:p>
    <w:p w:rsidR="00000000" w:rsidDel="00000000" w:rsidP="00000000" w:rsidRDefault="00000000" w:rsidRPr="00000000" w14:paraId="0000004D">
      <w:pPr>
        <w:spacing w:after="0" w:lineRule="auto"/>
        <w:rPr>
          <w:b w:val="1"/>
          <w:i w:val="1"/>
          <w:sz w:val="20"/>
          <w:szCs w:val="20"/>
        </w:rPr>
      </w:pPr>
      <w:r w:rsidDel="00000000" w:rsidR="00000000" w:rsidRPr="00000000">
        <w:rPr>
          <w:b w:val="1"/>
          <w:i w:val="1"/>
          <w:sz w:val="20"/>
          <w:szCs w:val="20"/>
          <w:rtl w:val="0"/>
        </w:rPr>
        <w:t xml:space="preserve">History – 2nd activity – 2nd step</w:t>
      </w:r>
    </w:p>
    <w:p w:rsidR="00000000" w:rsidDel="00000000" w:rsidP="00000000" w:rsidRDefault="00000000" w:rsidRPr="00000000" w14:paraId="0000004E">
      <w:pPr>
        <w:spacing w:after="0" w:lineRule="auto"/>
        <w:rPr>
          <w:b w:val="1"/>
          <w:i w:val="1"/>
          <w:sz w:val="18"/>
          <w:szCs w:val="18"/>
        </w:rPr>
      </w:pPr>
      <w:r w:rsidDel="00000000" w:rsidR="00000000" w:rsidRPr="00000000">
        <w:rPr>
          <w:b w:val="1"/>
          <w:i w:val="1"/>
          <w:sz w:val="18"/>
          <w:szCs w:val="18"/>
          <w:rtl w:val="0"/>
        </w:rPr>
        <w:t xml:space="preserve">1st expert group, 2nd step jigsaw: Historians</w:t>
      </w:r>
    </w:p>
    <w:p w:rsidR="00000000" w:rsidDel="00000000" w:rsidP="00000000" w:rsidRDefault="00000000" w:rsidRPr="00000000" w14:paraId="0000004F">
      <w:pPr>
        <w:spacing w:after="0" w:lineRule="auto"/>
        <w:rPr>
          <w:i w:val="1"/>
          <w:sz w:val="18"/>
          <w:szCs w:val="18"/>
        </w:rPr>
      </w:pPr>
      <w:r w:rsidDel="00000000" w:rsidR="00000000" w:rsidRPr="00000000">
        <w:rPr>
          <w:i w:val="1"/>
          <w:sz w:val="18"/>
          <w:szCs w:val="18"/>
          <w:rtl w:val="0"/>
        </w:rPr>
        <w:t xml:space="preserve">The teacher's role is supportive. He watches the work procedure of each team and supports when needed without getting</w:t>
      </w:r>
    </w:p>
    <w:p w:rsidR="00000000" w:rsidDel="00000000" w:rsidP="00000000" w:rsidRDefault="00000000" w:rsidRPr="00000000" w14:paraId="00000050">
      <w:pPr>
        <w:spacing w:after="0" w:lineRule="auto"/>
        <w:rPr>
          <w:i w:val="1"/>
          <w:sz w:val="18"/>
          <w:szCs w:val="18"/>
        </w:rPr>
      </w:pPr>
      <w:r w:rsidDel="00000000" w:rsidR="00000000" w:rsidRPr="00000000">
        <w:rPr>
          <w:i w:val="1"/>
          <w:sz w:val="18"/>
          <w:szCs w:val="18"/>
          <w:rtl w:val="0"/>
        </w:rPr>
        <w:t xml:space="preserve">intrusive.</w:t>
      </w:r>
    </w:p>
    <w:p w:rsidR="00000000" w:rsidDel="00000000" w:rsidP="00000000" w:rsidRDefault="00000000" w:rsidRPr="00000000" w14:paraId="00000051">
      <w:pPr>
        <w:spacing w:after="0" w:lineRule="auto"/>
        <w:rPr>
          <w:i w:val="1"/>
          <w:sz w:val="18"/>
          <w:szCs w:val="18"/>
        </w:rPr>
      </w:pPr>
      <w:r w:rsidDel="00000000" w:rsidR="00000000" w:rsidRPr="00000000">
        <w:rPr>
          <w:i w:val="1"/>
          <w:sz w:val="18"/>
          <w:szCs w:val="18"/>
          <w:rtl w:val="0"/>
        </w:rPr>
        <w:t xml:space="preserve">We divide the students into groups according to the chosen subject. Every team decides and gives a name to themselves</w:t>
      </w:r>
    </w:p>
    <w:p w:rsidR="00000000" w:rsidDel="00000000" w:rsidP="00000000" w:rsidRDefault="00000000" w:rsidRPr="00000000" w14:paraId="00000052">
      <w:pPr>
        <w:spacing w:after="0" w:lineRule="auto"/>
        <w:rPr>
          <w:i w:val="1"/>
          <w:sz w:val="18"/>
          <w:szCs w:val="18"/>
        </w:rPr>
      </w:pPr>
      <w:r w:rsidDel="00000000" w:rsidR="00000000" w:rsidRPr="00000000">
        <w:rPr>
          <w:i w:val="1"/>
          <w:sz w:val="18"/>
          <w:szCs w:val="18"/>
          <w:rtl w:val="0"/>
        </w:rPr>
        <w:t xml:space="preserve">ie Historians.</w:t>
      </w:r>
    </w:p>
    <w:p w:rsidR="00000000" w:rsidDel="00000000" w:rsidP="00000000" w:rsidRDefault="00000000" w:rsidRPr="00000000" w14:paraId="00000053">
      <w:pPr>
        <w:spacing w:after="0" w:lineRule="auto"/>
        <w:rPr>
          <w:i w:val="1"/>
          <w:sz w:val="18"/>
          <w:szCs w:val="18"/>
        </w:rPr>
      </w:pPr>
      <w:r w:rsidDel="00000000" w:rsidR="00000000" w:rsidRPr="00000000">
        <w:rPr>
          <w:i w:val="1"/>
          <w:sz w:val="18"/>
          <w:szCs w:val="18"/>
          <w:rtl w:val="0"/>
        </w:rPr>
        <w:t xml:space="preserve">Every team (expert group jigsaw) after having seen the video the team studies and seeks for information from the internet or</w:t>
      </w:r>
    </w:p>
    <w:p w:rsidR="00000000" w:rsidDel="00000000" w:rsidP="00000000" w:rsidRDefault="00000000" w:rsidRPr="00000000" w14:paraId="00000054">
      <w:pPr>
        <w:spacing w:after="0" w:lineRule="auto"/>
        <w:rPr>
          <w:i w:val="1"/>
          <w:sz w:val="18"/>
          <w:szCs w:val="18"/>
        </w:rPr>
      </w:pPr>
      <w:r w:rsidDel="00000000" w:rsidR="00000000" w:rsidRPr="00000000">
        <w:rPr>
          <w:i w:val="1"/>
          <w:sz w:val="18"/>
          <w:szCs w:val="18"/>
          <w:rtl w:val="0"/>
        </w:rPr>
        <w:t xml:space="preserve">digital books.</w:t>
      </w:r>
    </w:p>
    <w:p w:rsidR="00000000" w:rsidDel="00000000" w:rsidP="00000000" w:rsidRDefault="00000000" w:rsidRPr="00000000" w14:paraId="00000055">
      <w:pPr>
        <w:spacing w:after="0" w:lineRule="auto"/>
        <w:rPr>
          <w:b w:val="1"/>
          <w:i w:val="1"/>
          <w:sz w:val="18"/>
          <w:szCs w:val="18"/>
        </w:rPr>
      </w:pPr>
      <w:r w:rsidDel="00000000" w:rsidR="00000000" w:rsidRPr="00000000">
        <w:rPr>
          <w:b w:val="1"/>
          <w:i w:val="1"/>
          <w:sz w:val="18"/>
          <w:szCs w:val="18"/>
          <w:rtl w:val="0"/>
        </w:rPr>
        <w:t xml:space="preserve">A) About civilization and chamber tombs -1st expert team.</w:t>
      </w:r>
    </w:p>
    <w:p w:rsidR="00000000" w:rsidDel="00000000" w:rsidP="00000000" w:rsidRDefault="00000000" w:rsidRPr="00000000" w14:paraId="00000056">
      <w:pPr>
        <w:spacing w:after="0" w:lineRule="auto"/>
        <w:rPr>
          <w:i w:val="1"/>
          <w:sz w:val="18"/>
          <w:szCs w:val="18"/>
        </w:rPr>
      </w:pPr>
      <w:r w:rsidDel="00000000" w:rsidR="00000000" w:rsidRPr="00000000">
        <w:rPr>
          <w:i w:val="1"/>
          <w:sz w:val="18"/>
          <w:szCs w:val="18"/>
          <w:rtl w:val="0"/>
        </w:rPr>
        <w:t xml:space="preserve">The teacher hands out work papers to each team and directions to the members of the team.</w:t>
      </w:r>
    </w:p>
    <w:p w:rsidR="00000000" w:rsidDel="00000000" w:rsidP="00000000" w:rsidRDefault="00000000" w:rsidRPr="00000000" w14:paraId="00000057">
      <w:pPr>
        <w:spacing w:after="0" w:lineRule="auto"/>
        <w:rPr>
          <w:i w:val="1"/>
          <w:sz w:val="18"/>
          <w:szCs w:val="18"/>
        </w:rPr>
      </w:pPr>
      <w:r w:rsidDel="00000000" w:rsidR="00000000" w:rsidRPr="00000000">
        <w:rPr>
          <w:i w:val="1"/>
          <w:sz w:val="18"/>
          <w:szCs w:val="18"/>
          <w:rtl w:val="0"/>
        </w:rPr>
        <w:t xml:space="preserve">Every team decides on its chief and secretary who will write down the procedure and completion of work done.</w:t>
      </w:r>
    </w:p>
    <w:p w:rsidR="00000000" w:rsidDel="00000000" w:rsidP="00000000" w:rsidRDefault="00000000" w:rsidRPr="00000000" w14:paraId="00000058">
      <w:pPr>
        <w:spacing w:after="0" w:lineRule="auto"/>
        <w:rPr>
          <w:b w:val="1"/>
          <w:i w:val="1"/>
          <w:sz w:val="18"/>
          <w:szCs w:val="18"/>
        </w:rPr>
      </w:pPr>
      <w:r w:rsidDel="00000000" w:rsidR="00000000" w:rsidRPr="00000000">
        <w:rPr>
          <w:rtl w:val="0"/>
        </w:rPr>
      </w:r>
    </w:p>
    <w:p w:rsidR="00000000" w:rsidDel="00000000" w:rsidP="00000000" w:rsidRDefault="00000000" w:rsidRPr="00000000" w14:paraId="00000059">
      <w:pPr>
        <w:spacing w:after="0" w:lineRule="auto"/>
        <w:rPr>
          <w:b w:val="1"/>
          <w:i w:val="1"/>
          <w:sz w:val="18"/>
          <w:szCs w:val="18"/>
        </w:rPr>
      </w:pPr>
      <w:r w:rsidDel="00000000" w:rsidR="00000000" w:rsidRPr="00000000">
        <w:rPr>
          <w:b w:val="1"/>
          <w:i w:val="1"/>
          <w:sz w:val="18"/>
          <w:szCs w:val="18"/>
          <w:rtl w:val="0"/>
        </w:rPr>
        <w:t xml:space="preserve">2nd expert group,2nd step jigsaw: Myceneans</w:t>
      </w:r>
    </w:p>
    <w:p w:rsidR="00000000" w:rsidDel="00000000" w:rsidP="00000000" w:rsidRDefault="00000000" w:rsidRPr="00000000" w14:paraId="0000005A">
      <w:pPr>
        <w:spacing w:after="0" w:lineRule="auto"/>
        <w:rPr>
          <w:i w:val="1"/>
          <w:sz w:val="18"/>
          <w:szCs w:val="18"/>
        </w:rPr>
      </w:pPr>
      <w:r w:rsidDel="00000000" w:rsidR="00000000" w:rsidRPr="00000000">
        <w:rPr>
          <w:i w:val="1"/>
          <w:sz w:val="18"/>
          <w:szCs w:val="18"/>
          <w:rtl w:val="0"/>
        </w:rPr>
        <w:t xml:space="preserve">Every team (2nd expert group, 2nd step jigsaw) after having seen the video studies and seeks information from digital dictionaries Wikipedia, the school book, or from digital resources provided by the teacher.</w:t>
      </w:r>
    </w:p>
    <w:p w:rsidR="00000000" w:rsidDel="00000000" w:rsidP="00000000" w:rsidRDefault="00000000" w:rsidRPr="00000000" w14:paraId="0000005B">
      <w:pPr>
        <w:spacing w:after="0" w:lineRule="auto"/>
        <w:rPr>
          <w:b w:val="1"/>
          <w:i w:val="1"/>
          <w:sz w:val="18"/>
          <w:szCs w:val="18"/>
        </w:rPr>
      </w:pPr>
      <w:r w:rsidDel="00000000" w:rsidR="00000000" w:rsidRPr="00000000">
        <w:rPr>
          <w:b w:val="1"/>
          <w:i w:val="1"/>
          <w:sz w:val="18"/>
          <w:szCs w:val="18"/>
          <w:rtl w:val="0"/>
        </w:rPr>
        <w:t xml:space="preserve">A) About the Mycenaean's society structure expert team.</w:t>
      </w:r>
    </w:p>
    <w:p w:rsidR="00000000" w:rsidDel="00000000" w:rsidP="00000000" w:rsidRDefault="00000000" w:rsidRPr="00000000" w14:paraId="0000005C">
      <w:pPr>
        <w:spacing w:after="0" w:lineRule="auto"/>
        <w:rPr>
          <w:i w:val="1"/>
          <w:sz w:val="18"/>
          <w:szCs w:val="18"/>
        </w:rPr>
      </w:pPr>
      <w:r w:rsidDel="00000000" w:rsidR="00000000" w:rsidRPr="00000000">
        <w:rPr>
          <w:i w:val="1"/>
          <w:sz w:val="18"/>
          <w:szCs w:val="18"/>
          <w:rtl w:val="0"/>
        </w:rPr>
        <w:t xml:space="preserve">The teacher hands out work papers to each team and directions to the members of the team. Sample questions:</w:t>
      </w:r>
    </w:p>
    <w:p w:rsidR="00000000" w:rsidDel="00000000" w:rsidP="00000000" w:rsidRDefault="00000000" w:rsidRPr="00000000" w14:paraId="0000005D">
      <w:pPr>
        <w:numPr>
          <w:ilvl w:val="0"/>
          <w:numId w:val="3"/>
        </w:numPr>
        <w:spacing w:after="0" w:lineRule="auto"/>
        <w:ind w:left="720" w:hanging="360"/>
        <w:rPr>
          <w:i w:val="1"/>
          <w:sz w:val="18"/>
          <w:szCs w:val="18"/>
        </w:rPr>
      </w:pPr>
      <w:r w:rsidDel="00000000" w:rsidR="00000000" w:rsidRPr="00000000">
        <w:rPr>
          <w:i w:val="1"/>
          <w:sz w:val="18"/>
          <w:szCs w:val="18"/>
          <w:rtl w:val="0"/>
        </w:rPr>
        <w:t xml:space="preserve">Which were the social problems of that era in the Mycenaean city?</w:t>
      </w:r>
    </w:p>
    <w:p w:rsidR="00000000" w:rsidDel="00000000" w:rsidP="00000000" w:rsidRDefault="00000000" w:rsidRPr="00000000" w14:paraId="0000005E">
      <w:pPr>
        <w:numPr>
          <w:ilvl w:val="0"/>
          <w:numId w:val="3"/>
        </w:numPr>
        <w:spacing w:after="0" w:lineRule="auto"/>
        <w:ind w:left="720" w:hanging="360"/>
        <w:rPr>
          <w:i w:val="1"/>
          <w:sz w:val="18"/>
          <w:szCs w:val="18"/>
        </w:rPr>
      </w:pPr>
      <w:r w:rsidDel="00000000" w:rsidR="00000000" w:rsidRPr="00000000">
        <w:rPr>
          <w:i w:val="1"/>
          <w:sz w:val="18"/>
          <w:szCs w:val="18"/>
          <w:rtl w:val="0"/>
        </w:rPr>
        <w:t xml:space="preserve">How would you feel if you lived during that era and you belonged to the farmers or the breeder class (demos state)</w:t>
      </w:r>
    </w:p>
    <w:p w:rsidR="00000000" w:rsidDel="00000000" w:rsidP="00000000" w:rsidRDefault="00000000" w:rsidRPr="00000000" w14:paraId="0000005F">
      <w:pPr>
        <w:spacing w:after="0" w:lineRule="auto"/>
        <w:rPr>
          <w:i w:val="1"/>
          <w:sz w:val="18"/>
          <w:szCs w:val="18"/>
        </w:rPr>
      </w:pPr>
      <w:r w:rsidDel="00000000" w:rsidR="00000000" w:rsidRPr="00000000">
        <w:rPr>
          <w:i w:val="1"/>
          <w:sz w:val="18"/>
          <w:szCs w:val="18"/>
          <w:rtl w:val="0"/>
        </w:rPr>
        <w:t xml:space="preserve">Testify your answers.</w:t>
      </w:r>
    </w:p>
    <w:p w:rsidR="00000000" w:rsidDel="00000000" w:rsidP="00000000" w:rsidRDefault="00000000" w:rsidRPr="00000000" w14:paraId="00000060">
      <w:pPr>
        <w:spacing w:after="0" w:lineRule="auto"/>
        <w:rPr>
          <w:b w:val="1"/>
          <w:i w:val="1"/>
          <w:sz w:val="18"/>
          <w:szCs w:val="18"/>
        </w:rPr>
      </w:pPr>
      <w:r w:rsidDel="00000000" w:rsidR="00000000" w:rsidRPr="00000000">
        <w:rPr>
          <w:rtl w:val="0"/>
        </w:rPr>
      </w:r>
    </w:p>
    <w:p w:rsidR="00000000" w:rsidDel="00000000" w:rsidP="00000000" w:rsidRDefault="00000000" w:rsidRPr="00000000" w14:paraId="00000061">
      <w:pPr>
        <w:spacing w:after="0" w:lineRule="auto"/>
        <w:rPr>
          <w:b w:val="1"/>
          <w:i w:val="1"/>
          <w:sz w:val="18"/>
          <w:szCs w:val="18"/>
        </w:rPr>
      </w:pPr>
      <w:r w:rsidDel="00000000" w:rsidR="00000000" w:rsidRPr="00000000">
        <w:rPr>
          <w:b w:val="1"/>
          <w:i w:val="1"/>
          <w:sz w:val="18"/>
          <w:szCs w:val="18"/>
          <w:rtl w:val="0"/>
        </w:rPr>
        <w:t xml:space="preserve">3rd expert group, 2nd step jigsaw: Architects</w:t>
      </w:r>
    </w:p>
    <w:p w:rsidR="00000000" w:rsidDel="00000000" w:rsidP="00000000" w:rsidRDefault="00000000" w:rsidRPr="00000000" w14:paraId="00000062">
      <w:pPr>
        <w:spacing w:after="0" w:lineRule="auto"/>
        <w:rPr>
          <w:i w:val="1"/>
          <w:sz w:val="18"/>
          <w:szCs w:val="18"/>
        </w:rPr>
      </w:pPr>
      <w:r w:rsidDel="00000000" w:rsidR="00000000" w:rsidRPr="00000000">
        <w:rPr>
          <w:i w:val="1"/>
          <w:sz w:val="18"/>
          <w:szCs w:val="18"/>
          <w:rtl w:val="0"/>
        </w:rPr>
        <w:t xml:space="preserve">Every team (expert group- 2nd step jigsaw) after having studied the given source seeks for more information from digital dictionaries wikepedia, or from digital encyclopedias proposed by the teacher.</w:t>
      </w:r>
    </w:p>
    <w:p w:rsidR="00000000" w:rsidDel="00000000" w:rsidP="00000000" w:rsidRDefault="00000000" w:rsidRPr="00000000" w14:paraId="00000063">
      <w:pPr>
        <w:spacing w:after="0" w:lineRule="auto"/>
        <w:rPr>
          <w:b w:val="1"/>
          <w:i w:val="1"/>
          <w:sz w:val="18"/>
          <w:szCs w:val="18"/>
        </w:rPr>
      </w:pPr>
      <w:r w:rsidDel="00000000" w:rsidR="00000000" w:rsidRPr="00000000">
        <w:rPr>
          <w:b w:val="1"/>
          <w:i w:val="1"/>
          <w:sz w:val="18"/>
          <w:szCs w:val="18"/>
          <w:rtl w:val="0"/>
        </w:rPr>
        <w:t xml:space="preserve">A) The teacher hands out worksheets about the monumental architecture and the cyclopean walls to each team and gives instructions to the members of each team.</w:t>
      </w:r>
    </w:p>
    <w:p w:rsidR="00000000" w:rsidDel="00000000" w:rsidP="00000000" w:rsidRDefault="00000000" w:rsidRPr="00000000" w14:paraId="00000064">
      <w:pPr>
        <w:spacing w:after="0" w:lineRule="auto"/>
        <w:rPr>
          <w:i w:val="1"/>
          <w:sz w:val="18"/>
          <w:szCs w:val="18"/>
        </w:rPr>
      </w:pPr>
      <w:r w:rsidDel="00000000" w:rsidR="00000000" w:rsidRPr="00000000">
        <w:rPr>
          <w:i w:val="1"/>
          <w:sz w:val="18"/>
          <w:szCs w:val="18"/>
          <w:rtl w:val="0"/>
        </w:rPr>
        <w:t xml:space="preserve">Sample questions:</w:t>
      </w:r>
    </w:p>
    <w:p w:rsidR="00000000" w:rsidDel="00000000" w:rsidP="00000000" w:rsidRDefault="00000000" w:rsidRPr="00000000" w14:paraId="00000065">
      <w:pPr>
        <w:numPr>
          <w:ilvl w:val="0"/>
          <w:numId w:val="5"/>
        </w:numPr>
        <w:spacing w:after="0" w:lineRule="auto"/>
        <w:ind w:left="720" w:hanging="360"/>
        <w:rPr>
          <w:i w:val="1"/>
          <w:sz w:val="18"/>
          <w:szCs w:val="18"/>
        </w:rPr>
      </w:pPr>
      <w:r w:rsidDel="00000000" w:rsidR="00000000" w:rsidRPr="00000000">
        <w:rPr>
          <w:i w:val="1"/>
          <w:sz w:val="18"/>
          <w:szCs w:val="18"/>
          <w:rtl w:val="0"/>
        </w:rPr>
        <w:t xml:space="preserve">What do you know about mycenean architecture?  </w:t>
      </w:r>
    </w:p>
    <w:p w:rsidR="00000000" w:rsidDel="00000000" w:rsidP="00000000" w:rsidRDefault="00000000" w:rsidRPr="00000000" w14:paraId="00000066">
      <w:pPr>
        <w:spacing w:after="0" w:lineRule="auto"/>
        <w:rPr>
          <w:i w:val="1"/>
          <w:sz w:val="18"/>
          <w:szCs w:val="18"/>
        </w:rPr>
      </w:pPr>
      <w:r w:rsidDel="00000000" w:rsidR="00000000" w:rsidRPr="00000000">
        <w:rPr>
          <w:i w:val="1"/>
          <w:sz w:val="18"/>
          <w:szCs w:val="18"/>
          <w:rtl w:val="0"/>
        </w:rPr>
        <w:t xml:space="preserve">Study the source and answer the question. Your answers should be based on your historical knowledge</w:t>
      </w:r>
    </w:p>
    <w:p w:rsidR="00000000" w:rsidDel="00000000" w:rsidP="00000000" w:rsidRDefault="00000000" w:rsidRPr="00000000" w14:paraId="00000067">
      <w:pPr>
        <w:spacing w:after="0" w:lineRule="auto"/>
        <w:rPr>
          <w:b w:val="1"/>
          <w:i w:val="1"/>
          <w:sz w:val="18"/>
          <w:szCs w:val="18"/>
        </w:rPr>
      </w:pPr>
      <w:r w:rsidDel="00000000" w:rsidR="00000000" w:rsidRPr="00000000">
        <w:rPr>
          <w:rtl w:val="0"/>
        </w:rPr>
      </w:r>
    </w:p>
    <w:p w:rsidR="00000000" w:rsidDel="00000000" w:rsidP="00000000" w:rsidRDefault="00000000" w:rsidRPr="00000000" w14:paraId="00000068">
      <w:pPr>
        <w:spacing w:after="0" w:lineRule="auto"/>
        <w:rPr>
          <w:b w:val="1"/>
          <w:i w:val="1"/>
          <w:sz w:val="18"/>
          <w:szCs w:val="18"/>
        </w:rPr>
      </w:pPr>
      <w:r w:rsidDel="00000000" w:rsidR="00000000" w:rsidRPr="00000000">
        <w:rPr>
          <w:b w:val="1"/>
          <w:i w:val="1"/>
          <w:sz w:val="18"/>
          <w:szCs w:val="18"/>
          <w:rtl w:val="0"/>
        </w:rPr>
        <w:t xml:space="preserve">4rd expert group, 2nd step jigsaw: Scholars</w:t>
      </w:r>
    </w:p>
    <w:p w:rsidR="00000000" w:rsidDel="00000000" w:rsidP="00000000" w:rsidRDefault="00000000" w:rsidRPr="00000000" w14:paraId="00000069">
      <w:pPr>
        <w:spacing w:after="0" w:lineRule="auto"/>
        <w:rPr>
          <w:i w:val="1"/>
          <w:sz w:val="18"/>
          <w:szCs w:val="18"/>
        </w:rPr>
      </w:pPr>
      <w:r w:rsidDel="00000000" w:rsidR="00000000" w:rsidRPr="00000000">
        <w:rPr>
          <w:i w:val="1"/>
          <w:sz w:val="18"/>
          <w:szCs w:val="18"/>
          <w:rtl w:val="0"/>
        </w:rPr>
        <w:t xml:space="preserve">Every team (expert group-2n d step jigsaw) after having studied the given source the team seeks for more information from digital dictionaries Wikipedia, or from digital encyclopedias or educational sites proposed by the teacher.</w:t>
      </w:r>
    </w:p>
    <w:p w:rsidR="00000000" w:rsidDel="00000000" w:rsidP="00000000" w:rsidRDefault="00000000" w:rsidRPr="00000000" w14:paraId="0000006A">
      <w:pPr>
        <w:spacing w:after="0" w:lineRule="auto"/>
        <w:rPr>
          <w:i w:val="1"/>
          <w:sz w:val="18"/>
          <w:szCs w:val="18"/>
        </w:rPr>
      </w:pPr>
      <w:r w:rsidDel="00000000" w:rsidR="00000000" w:rsidRPr="00000000">
        <w:rPr>
          <w:i w:val="1"/>
          <w:sz w:val="18"/>
          <w:szCs w:val="18"/>
          <w:rtl w:val="0"/>
        </w:rPr>
        <w:t xml:space="preserve">A) About the Mycenean script (linear B). </w:t>
      </w:r>
    </w:p>
    <w:p w:rsidR="00000000" w:rsidDel="00000000" w:rsidP="00000000" w:rsidRDefault="00000000" w:rsidRPr="00000000" w14:paraId="0000006B">
      <w:pPr>
        <w:spacing w:after="0" w:lineRule="auto"/>
        <w:rPr>
          <w:i w:val="1"/>
          <w:sz w:val="18"/>
          <w:szCs w:val="18"/>
        </w:rPr>
      </w:pPr>
      <w:r w:rsidDel="00000000" w:rsidR="00000000" w:rsidRPr="00000000">
        <w:rPr>
          <w:i w:val="1"/>
          <w:sz w:val="18"/>
          <w:szCs w:val="18"/>
          <w:rtl w:val="0"/>
        </w:rPr>
        <w:t xml:space="preserve">Εxpert group 4.</w:t>
      </w:r>
    </w:p>
    <w:p w:rsidR="00000000" w:rsidDel="00000000" w:rsidP="00000000" w:rsidRDefault="00000000" w:rsidRPr="00000000" w14:paraId="0000006C">
      <w:pPr>
        <w:spacing w:after="0" w:lineRule="auto"/>
        <w:rPr>
          <w:i w:val="1"/>
          <w:sz w:val="18"/>
          <w:szCs w:val="18"/>
        </w:rPr>
      </w:pPr>
      <w:r w:rsidDel="00000000" w:rsidR="00000000" w:rsidRPr="00000000">
        <w:rPr>
          <w:i w:val="1"/>
          <w:sz w:val="18"/>
          <w:szCs w:val="18"/>
          <w:rtl w:val="0"/>
        </w:rPr>
        <w:t xml:space="preserve">The teacher hands out work papers to each team and directions to the members of the team sample questions.</w:t>
      </w:r>
    </w:p>
    <w:p w:rsidR="00000000" w:rsidDel="00000000" w:rsidP="00000000" w:rsidRDefault="00000000" w:rsidRPr="00000000" w14:paraId="0000006D">
      <w:pPr>
        <w:spacing w:after="0" w:lineRule="auto"/>
        <w:rPr>
          <w:i w:val="1"/>
          <w:sz w:val="18"/>
          <w:szCs w:val="18"/>
        </w:rPr>
      </w:pPr>
      <w:r w:rsidDel="00000000" w:rsidR="00000000" w:rsidRPr="00000000">
        <w:rPr>
          <w:i w:val="1"/>
          <w:sz w:val="18"/>
          <w:szCs w:val="18"/>
          <w:rtl w:val="0"/>
        </w:rPr>
        <w:t xml:space="preserve">After having watched the video and according to whatever you have been taught in class study the paraphrase and in</w:t>
      </w:r>
    </w:p>
    <w:p w:rsidR="00000000" w:rsidDel="00000000" w:rsidP="00000000" w:rsidRDefault="00000000" w:rsidRPr="00000000" w14:paraId="0000006E">
      <w:pPr>
        <w:spacing w:after="0" w:lineRule="auto"/>
        <w:rPr>
          <w:i w:val="1"/>
          <w:sz w:val="18"/>
          <w:szCs w:val="18"/>
        </w:rPr>
      </w:pPr>
      <w:r w:rsidDel="00000000" w:rsidR="00000000" w:rsidRPr="00000000">
        <w:rPr>
          <w:i w:val="1"/>
          <w:sz w:val="18"/>
          <w:szCs w:val="18"/>
          <w:rtl w:val="0"/>
        </w:rPr>
        <w:t xml:space="preserve">cooperation with your team answer the following questions.</w:t>
      </w:r>
    </w:p>
    <w:p w:rsidR="00000000" w:rsidDel="00000000" w:rsidP="00000000" w:rsidRDefault="00000000" w:rsidRPr="00000000" w14:paraId="0000006F">
      <w:pPr>
        <w:spacing w:after="0" w:lineRule="auto"/>
        <w:rPr>
          <w:i w:val="1"/>
          <w:sz w:val="18"/>
          <w:szCs w:val="18"/>
        </w:rPr>
      </w:pPr>
      <w:r w:rsidDel="00000000" w:rsidR="00000000" w:rsidRPr="00000000">
        <w:rPr>
          <w:i w:val="1"/>
          <w:sz w:val="18"/>
          <w:szCs w:val="18"/>
          <w:rtl w:val="0"/>
        </w:rPr>
        <w:t xml:space="preserve">1. What do you know about the Mycenaean script?</w:t>
      </w:r>
    </w:p>
    <w:p w:rsidR="00000000" w:rsidDel="00000000" w:rsidP="00000000" w:rsidRDefault="00000000" w:rsidRPr="00000000" w14:paraId="00000070">
      <w:pPr>
        <w:spacing w:after="0" w:lineRule="auto"/>
        <w:rPr>
          <w:i w:val="1"/>
          <w:sz w:val="18"/>
          <w:szCs w:val="18"/>
        </w:rPr>
      </w:pPr>
      <w:r w:rsidDel="00000000" w:rsidR="00000000" w:rsidRPr="00000000">
        <w:rPr>
          <w:i w:val="1"/>
          <w:sz w:val="18"/>
          <w:szCs w:val="18"/>
          <w:rtl w:val="0"/>
        </w:rPr>
        <w:t xml:space="preserve">2.What kind of information can we distract about their life and civilization?</w:t>
      </w:r>
    </w:p>
    <w:p w:rsidR="00000000" w:rsidDel="00000000" w:rsidP="00000000" w:rsidRDefault="00000000" w:rsidRPr="00000000" w14:paraId="00000071">
      <w:pPr>
        <w:spacing w:after="0" w:lineRule="auto"/>
        <w:rPr>
          <w:i w:val="1"/>
          <w:sz w:val="18"/>
          <w:szCs w:val="18"/>
        </w:rPr>
      </w:pPr>
      <w:r w:rsidDel="00000000" w:rsidR="00000000" w:rsidRPr="00000000">
        <w:rPr>
          <w:rtl w:val="0"/>
        </w:rPr>
      </w:r>
    </w:p>
    <w:p w:rsidR="00000000" w:rsidDel="00000000" w:rsidP="00000000" w:rsidRDefault="00000000" w:rsidRPr="00000000" w14:paraId="00000072">
      <w:pPr>
        <w:spacing w:after="0" w:lineRule="auto"/>
        <w:rPr>
          <w:b w:val="1"/>
          <w:i w:val="1"/>
          <w:sz w:val="20"/>
          <w:szCs w:val="20"/>
        </w:rPr>
      </w:pPr>
      <w:r w:rsidDel="00000000" w:rsidR="00000000" w:rsidRPr="00000000">
        <w:rPr>
          <w:b w:val="1"/>
          <w:i w:val="1"/>
          <w:sz w:val="20"/>
          <w:szCs w:val="20"/>
          <w:rtl w:val="0"/>
        </w:rPr>
        <w:t xml:space="preserve">History –  3rd activity – 3rd step</w:t>
      </w:r>
    </w:p>
    <w:p w:rsidR="00000000" w:rsidDel="00000000" w:rsidP="00000000" w:rsidRDefault="00000000" w:rsidRPr="00000000" w14:paraId="00000073">
      <w:pPr>
        <w:spacing w:after="0" w:lineRule="auto"/>
        <w:rPr>
          <w:i w:val="1"/>
          <w:sz w:val="18"/>
          <w:szCs w:val="18"/>
        </w:rPr>
      </w:pPr>
      <w:r w:rsidDel="00000000" w:rsidR="00000000" w:rsidRPr="00000000">
        <w:rPr>
          <w:i w:val="1"/>
          <w:sz w:val="18"/>
          <w:szCs w:val="18"/>
          <w:rtl w:val="0"/>
        </w:rPr>
        <w:t xml:space="preserve">During this phase, the members of each group (expert groups) return to their original groups (initial groups) in order to share their newly acquired knowledge.</w:t>
      </w:r>
    </w:p>
    <w:p w:rsidR="00000000" w:rsidDel="00000000" w:rsidP="00000000" w:rsidRDefault="00000000" w:rsidRPr="00000000" w14:paraId="00000074">
      <w:pPr>
        <w:spacing w:after="0" w:lineRule="auto"/>
        <w:rPr>
          <w:i w:val="1"/>
          <w:sz w:val="18"/>
          <w:szCs w:val="18"/>
        </w:rPr>
      </w:pPr>
      <w:r w:rsidDel="00000000" w:rsidR="00000000" w:rsidRPr="00000000">
        <w:rPr>
          <w:i w:val="1"/>
          <w:sz w:val="18"/>
          <w:szCs w:val="18"/>
          <w:rtl w:val="0"/>
        </w:rPr>
        <w:t xml:space="preserve">These groups are now called (jigsaw groups - 3rd step jigsaw) because they have acquired specific knowledge.</w:t>
      </w:r>
    </w:p>
    <w:p w:rsidR="00000000" w:rsidDel="00000000" w:rsidP="00000000" w:rsidRDefault="00000000" w:rsidRPr="00000000" w14:paraId="00000075">
      <w:pPr>
        <w:spacing w:after="0" w:lineRule="auto"/>
        <w:rPr>
          <w:i w:val="1"/>
          <w:sz w:val="18"/>
          <w:szCs w:val="18"/>
        </w:rPr>
      </w:pPr>
      <w:r w:rsidDel="00000000" w:rsidR="00000000" w:rsidRPr="00000000">
        <w:rPr>
          <w:i w:val="1"/>
          <w:sz w:val="18"/>
          <w:szCs w:val="18"/>
          <w:rtl w:val="0"/>
        </w:rPr>
        <w:t xml:space="preserve">Each member of the new group (jigsaw groups) shares his/her  knowledge with the other members of his group.</w:t>
      </w:r>
    </w:p>
    <w:p w:rsidR="00000000" w:rsidDel="00000000" w:rsidP="00000000" w:rsidRDefault="00000000" w:rsidRPr="00000000" w14:paraId="00000076">
      <w:pPr>
        <w:spacing w:after="0" w:lineRule="auto"/>
        <w:rPr>
          <w:i w:val="1"/>
          <w:sz w:val="18"/>
          <w:szCs w:val="18"/>
        </w:rPr>
      </w:pPr>
      <w:r w:rsidDel="00000000" w:rsidR="00000000" w:rsidRPr="00000000">
        <w:rPr>
          <w:i w:val="1"/>
          <w:sz w:val="18"/>
          <w:szCs w:val="18"/>
          <w:rtl w:val="0"/>
        </w:rPr>
        <w:t xml:space="preserve">Now all members have knowledge of all the topics discussed in the expert groups in the previous step (expert group -2nd step) and thus have knowledge of the entire chapter of History: "Mycenaean World".</w:t>
      </w:r>
    </w:p>
    <w:p w:rsidR="00000000" w:rsidDel="00000000" w:rsidP="00000000" w:rsidRDefault="00000000" w:rsidRPr="00000000" w14:paraId="00000077">
      <w:pPr>
        <w:spacing w:after="0" w:lineRule="auto"/>
        <w:rPr>
          <w:i w:val="1"/>
          <w:sz w:val="18"/>
          <w:szCs w:val="18"/>
        </w:rPr>
      </w:pPr>
      <w:r w:rsidDel="00000000" w:rsidR="00000000" w:rsidRPr="00000000">
        <w:rPr>
          <w:i w:val="1"/>
          <w:sz w:val="18"/>
          <w:szCs w:val="18"/>
          <w:rtl w:val="0"/>
        </w:rPr>
        <w:t xml:space="preserve">The members of the team exchange information </w:t>
      </w:r>
    </w:p>
    <w:p w:rsidR="00000000" w:rsidDel="00000000" w:rsidP="00000000" w:rsidRDefault="00000000" w:rsidRPr="00000000" w14:paraId="00000078">
      <w:pPr>
        <w:spacing w:after="0" w:lineRule="auto"/>
        <w:rPr>
          <w:i w:val="1"/>
          <w:sz w:val="18"/>
          <w:szCs w:val="18"/>
        </w:rPr>
      </w:pPr>
      <w:r w:rsidDel="00000000" w:rsidR="00000000" w:rsidRPr="00000000">
        <w:rPr>
          <w:i w:val="1"/>
          <w:sz w:val="18"/>
          <w:szCs w:val="18"/>
          <w:rtl w:val="0"/>
        </w:rPr>
        <w:t xml:space="preserve">a) about social and political structure b) architecture of the palace c) Mycenean civilization and scrip.</w:t>
      </w:r>
    </w:p>
    <w:p w:rsidR="00000000" w:rsidDel="00000000" w:rsidP="00000000" w:rsidRDefault="00000000" w:rsidRPr="00000000" w14:paraId="00000079">
      <w:pPr>
        <w:spacing w:after="0" w:lineRule="auto"/>
        <w:rPr>
          <w:b w:val="1"/>
          <w:i w:val="1"/>
          <w:sz w:val="18"/>
          <w:szCs w:val="18"/>
        </w:rPr>
      </w:pPr>
      <w:r w:rsidDel="00000000" w:rsidR="00000000" w:rsidRPr="00000000">
        <w:rPr>
          <w:b w:val="1"/>
          <w:i w:val="1"/>
          <w:sz w:val="18"/>
          <w:szCs w:val="18"/>
          <w:rtl w:val="0"/>
        </w:rPr>
        <w:t xml:space="preserve">3rd Activity (1st jigsaw ομάδα)</w:t>
      </w:r>
    </w:p>
    <w:p w:rsidR="00000000" w:rsidDel="00000000" w:rsidP="00000000" w:rsidRDefault="00000000" w:rsidRPr="00000000" w14:paraId="0000007A">
      <w:pPr>
        <w:spacing w:after="0" w:lineRule="auto"/>
        <w:rPr>
          <w:i w:val="1"/>
          <w:sz w:val="18"/>
          <w:szCs w:val="18"/>
        </w:rPr>
      </w:pPr>
      <w:r w:rsidDel="00000000" w:rsidR="00000000" w:rsidRPr="00000000">
        <w:rPr>
          <w:i w:val="1"/>
          <w:sz w:val="18"/>
          <w:szCs w:val="18"/>
          <w:rtl w:val="0"/>
        </w:rPr>
        <w:t xml:space="preserve">The students then create an augmented reality quiz with questions about the whole of the historical chapter (Metaverse). The quiz can be taken individually, or in groups or as a whole-class activity. </w:t>
      </w:r>
    </w:p>
    <w:p w:rsidR="00000000" w:rsidDel="00000000" w:rsidP="00000000" w:rsidRDefault="00000000" w:rsidRPr="00000000" w14:paraId="0000007B">
      <w:pPr>
        <w:spacing w:after="0" w:lineRule="auto"/>
        <w:rPr>
          <w:i w:val="1"/>
          <w:sz w:val="18"/>
          <w:szCs w:val="18"/>
        </w:rPr>
      </w:pPr>
      <w:r w:rsidDel="00000000" w:rsidR="00000000" w:rsidRPr="00000000">
        <w:rPr>
          <w:i w:val="1"/>
          <w:sz w:val="18"/>
          <w:szCs w:val="18"/>
          <w:rtl w:val="0"/>
        </w:rPr>
        <w:t xml:space="preserve">The quiz is used as a basis to evaluate both the individual students and the teams as a whole (team recognition).</w:t>
      </w:r>
    </w:p>
    <w:p w:rsidR="00000000" w:rsidDel="00000000" w:rsidP="00000000" w:rsidRDefault="00000000" w:rsidRPr="00000000" w14:paraId="0000007C">
      <w:pPr>
        <w:spacing w:after="0" w:lineRule="auto"/>
        <w:rPr>
          <w:b w:val="1"/>
          <w:i w:val="1"/>
          <w:sz w:val="18"/>
          <w:szCs w:val="18"/>
        </w:rPr>
      </w:pPr>
      <w:r w:rsidDel="00000000" w:rsidR="00000000" w:rsidRPr="00000000">
        <w:rPr>
          <w:b w:val="1"/>
          <w:i w:val="1"/>
          <w:sz w:val="18"/>
          <w:szCs w:val="18"/>
          <w:rtl w:val="0"/>
        </w:rPr>
        <w:t xml:space="preserve">3rd Activity (2nd jigsaw group):</w:t>
      </w:r>
    </w:p>
    <w:p w:rsidR="00000000" w:rsidDel="00000000" w:rsidP="00000000" w:rsidRDefault="00000000" w:rsidRPr="00000000" w14:paraId="0000007D">
      <w:pPr>
        <w:spacing w:after="0" w:lineRule="auto"/>
        <w:rPr>
          <w:i w:val="1"/>
          <w:sz w:val="18"/>
          <w:szCs w:val="18"/>
        </w:rPr>
      </w:pPr>
      <w:r w:rsidDel="00000000" w:rsidR="00000000" w:rsidRPr="00000000">
        <w:rPr>
          <w:i w:val="1"/>
          <w:sz w:val="18"/>
          <w:szCs w:val="18"/>
          <w:rtl w:val="0"/>
        </w:rPr>
        <w:t xml:space="preserve">Members of the 2nd jigsaw group, after exchanging information, they create a crossword according to the</w:t>
      </w:r>
    </w:p>
    <w:p w:rsidR="00000000" w:rsidDel="00000000" w:rsidP="00000000" w:rsidRDefault="00000000" w:rsidRPr="00000000" w14:paraId="0000007E">
      <w:pPr>
        <w:spacing w:after="0" w:lineRule="auto"/>
        <w:rPr>
          <w:i w:val="1"/>
          <w:sz w:val="18"/>
          <w:szCs w:val="18"/>
        </w:rPr>
      </w:pPr>
      <w:r w:rsidDel="00000000" w:rsidR="00000000" w:rsidRPr="00000000">
        <w:rPr>
          <w:i w:val="1"/>
          <w:sz w:val="18"/>
          <w:szCs w:val="18"/>
          <w:rtl w:val="0"/>
        </w:rPr>
        <w:t xml:space="preserve">crossword labs software which includes information from the whole studied historical chapter.</w:t>
      </w:r>
    </w:p>
    <w:p w:rsidR="00000000" w:rsidDel="00000000" w:rsidP="00000000" w:rsidRDefault="00000000" w:rsidRPr="00000000" w14:paraId="0000007F">
      <w:pPr>
        <w:spacing w:after="0" w:lineRule="auto"/>
        <w:rPr>
          <w:i w:val="1"/>
          <w:sz w:val="18"/>
          <w:szCs w:val="18"/>
        </w:rPr>
      </w:pPr>
      <w:r w:rsidDel="00000000" w:rsidR="00000000" w:rsidRPr="00000000">
        <w:rPr>
          <w:i w:val="1"/>
          <w:sz w:val="18"/>
          <w:szCs w:val="18"/>
          <w:rtl w:val="0"/>
        </w:rPr>
        <w:t xml:space="preserve">Members of the 3rd jigsaw group create a digital game Monopoly includes information from the whole studied historical chapter.</w:t>
      </w:r>
    </w:p>
    <w:p w:rsidR="00000000" w:rsidDel="00000000" w:rsidP="00000000" w:rsidRDefault="00000000" w:rsidRPr="00000000" w14:paraId="00000080">
      <w:pPr>
        <w:spacing w:after="0" w:lineRule="auto"/>
        <w:rPr>
          <w:i w:val="1"/>
          <w:sz w:val="18"/>
          <w:szCs w:val="18"/>
        </w:rPr>
      </w:pPr>
      <w:r w:rsidDel="00000000" w:rsidR="00000000" w:rsidRPr="00000000">
        <w:rPr>
          <w:i w:val="1"/>
          <w:sz w:val="18"/>
          <w:szCs w:val="18"/>
          <w:rtl w:val="0"/>
        </w:rPr>
        <w:t xml:space="preserve">Members of the 4th jigsaw group create a definition map using the c - map tool or using MS Word .</w:t>
      </w:r>
    </w:p>
    <w:p w:rsidR="00000000" w:rsidDel="00000000" w:rsidP="00000000" w:rsidRDefault="00000000" w:rsidRPr="00000000" w14:paraId="00000081">
      <w:pPr>
        <w:spacing w:after="0" w:lineRule="auto"/>
        <w:rPr>
          <w:i w:val="1"/>
          <w:sz w:val="18"/>
          <w:szCs w:val="18"/>
        </w:rPr>
      </w:pPr>
      <w:r w:rsidDel="00000000" w:rsidR="00000000" w:rsidRPr="00000000">
        <w:rPr>
          <w:i w:val="1"/>
          <w:sz w:val="18"/>
          <w:szCs w:val="18"/>
          <w:rtl w:val="0"/>
        </w:rPr>
        <w:t xml:space="preserve">The definition map will include information from the whole studied chapter.</w:t>
      </w:r>
    </w:p>
    <w:p w:rsidR="00000000" w:rsidDel="00000000" w:rsidP="00000000" w:rsidRDefault="00000000" w:rsidRPr="00000000" w14:paraId="00000082">
      <w:pPr>
        <w:spacing w:after="0" w:lineRule="auto"/>
        <w:rPr>
          <w:i w:val="1"/>
          <w:sz w:val="18"/>
          <w:szCs w:val="18"/>
        </w:rPr>
      </w:pPr>
      <w:r w:rsidDel="00000000" w:rsidR="00000000" w:rsidRPr="00000000">
        <w:rPr>
          <w:rtl w:val="0"/>
        </w:rPr>
      </w:r>
    </w:p>
    <w:p w:rsidR="00000000" w:rsidDel="00000000" w:rsidP="00000000" w:rsidRDefault="00000000" w:rsidRPr="00000000" w14:paraId="00000083">
      <w:pPr>
        <w:spacing w:after="0" w:lineRule="auto"/>
        <w:rPr>
          <w:b w:val="1"/>
          <w:i w:val="1"/>
          <w:sz w:val="20"/>
          <w:szCs w:val="20"/>
        </w:rPr>
      </w:pPr>
      <w:r w:rsidDel="00000000" w:rsidR="00000000" w:rsidRPr="00000000">
        <w:rPr>
          <w:b w:val="1"/>
          <w:i w:val="1"/>
          <w:sz w:val="20"/>
          <w:szCs w:val="20"/>
          <w:rtl w:val="0"/>
        </w:rPr>
        <w:t xml:space="preserve">History – 4th Activity – 4th &amp; 5th step</w:t>
      </w:r>
    </w:p>
    <w:p w:rsidR="00000000" w:rsidDel="00000000" w:rsidP="00000000" w:rsidRDefault="00000000" w:rsidRPr="00000000" w14:paraId="00000084">
      <w:pPr>
        <w:spacing w:after="0" w:lineRule="auto"/>
        <w:rPr>
          <w:b w:val="1"/>
          <w:i w:val="1"/>
          <w:sz w:val="18"/>
          <w:szCs w:val="18"/>
        </w:rPr>
      </w:pPr>
      <w:r w:rsidDel="00000000" w:rsidR="00000000" w:rsidRPr="00000000">
        <w:rPr>
          <w:b w:val="1"/>
          <w:i w:val="1"/>
          <w:sz w:val="18"/>
          <w:szCs w:val="18"/>
          <w:rtl w:val="0"/>
        </w:rPr>
        <w:t xml:space="preserve">4th Activity ( jigsaw group)</w:t>
      </w:r>
    </w:p>
    <w:p w:rsidR="00000000" w:rsidDel="00000000" w:rsidP="00000000" w:rsidRDefault="00000000" w:rsidRPr="00000000" w14:paraId="00000085">
      <w:pPr>
        <w:spacing w:after="0" w:lineRule="auto"/>
        <w:rPr>
          <w:i w:val="1"/>
          <w:sz w:val="18"/>
          <w:szCs w:val="18"/>
        </w:rPr>
      </w:pPr>
      <w:r w:rsidDel="00000000" w:rsidR="00000000" w:rsidRPr="00000000">
        <w:rPr>
          <w:i w:val="1"/>
          <w:sz w:val="18"/>
          <w:szCs w:val="18"/>
          <w:rtl w:val="0"/>
        </w:rPr>
        <w:t xml:space="preserve">All teams display their work interactively or create an augmented reality cooperative book using the ARTutor software</w:t>
      </w:r>
    </w:p>
    <w:p w:rsidR="00000000" w:rsidDel="00000000" w:rsidP="00000000" w:rsidRDefault="00000000" w:rsidRPr="00000000" w14:paraId="00000086">
      <w:pPr>
        <w:spacing w:after="0" w:lineRule="auto"/>
        <w:rPr>
          <w:i w:val="1"/>
          <w:sz w:val="18"/>
          <w:szCs w:val="18"/>
        </w:rPr>
      </w:pPr>
      <w:r w:rsidDel="00000000" w:rsidR="00000000" w:rsidRPr="00000000">
        <w:rPr>
          <w:i w:val="1"/>
          <w:sz w:val="18"/>
          <w:szCs w:val="18"/>
          <w:rtl w:val="0"/>
        </w:rPr>
        <w:t xml:space="preserve">The work of every team is included in the book and all the students have access to this information. </w:t>
      </w:r>
    </w:p>
    <w:p w:rsidR="00000000" w:rsidDel="00000000" w:rsidP="00000000" w:rsidRDefault="00000000" w:rsidRPr="00000000" w14:paraId="00000087">
      <w:pPr>
        <w:spacing w:after="0" w:lineRule="auto"/>
        <w:rPr>
          <w:i w:val="1"/>
          <w:sz w:val="18"/>
          <w:szCs w:val="18"/>
        </w:rPr>
      </w:pPr>
      <w:r w:rsidDel="00000000" w:rsidR="00000000" w:rsidRPr="00000000">
        <w:rPr>
          <w:i w:val="1"/>
          <w:sz w:val="18"/>
          <w:szCs w:val="18"/>
          <w:rtl w:val="0"/>
        </w:rPr>
        <w:t xml:space="preserve">The students discuss the written information and the work they have completed with the teacher and they draw general conclusions.</w:t>
      </w:r>
    </w:p>
    <w:p w:rsidR="00000000" w:rsidDel="00000000" w:rsidP="00000000" w:rsidRDefault="00000000" w:rsidRPr="00000000" w14:paraId="00000088">
      <w:pPr>
        <w:spacing w:after="0" w:lineRule="auto"/>
        <w:rPr>
          <w:i w:val="1"/>
          <w:sz w:val="18"/>
          <w:szCs w:val="18"/>
        </w:rPr>
      </w:pPr>
      <w:r w:rsidDel="00000000" w:rsidR="00000000" w:rsidRPr="00000000">
        <w:rPr>
          <w:rtl w:val="0"/>
        </w:rPr>
      </w:r>
    </w:p>
    <w:p w:rsidR="00000000" w:rsidDel="00000000" w:rsidP="00000000" w:rsidRDefault="00000000" w:rsidRPr="00000000" w14:paraId="00000089">
      <w:pPr>
        <w:spacing w:after="0" w:lineRule="auto"/>
        <w:rPr>
          <w:i w:val="1"/>
          <w:sz w:val="20"/>
          <w:szCs w:val="20"/>
        </w:rPr>
      </w:pPr>
      <w:r w:rsidDel="00000000" w:rsidR="00000000" w:rsidRPr="00000000">
        <w:rPr>
          <w:b w:val="1"/>
          <w:i w:val="1"/>
          <w:sz w:val="20"/>
          <w:szCs w:val="20"/>
          <w:rtl w:val="0"/>
        </w:rPr>
        <w:t xml:space="preserve">History –Final evaluation activity</w:t>
      </w:r>
      <w:r w:rsidDel="00000000" w:rsidR="00000000" w:rsidRPr="00000000">
        <w:rPr>
          <w:rtl w:val="0"/>
        </w:rPr>
      </w:r>
    </w:p>
    <w:p w:rsidR="00000000" w:rsidDel="00000000" w:rsidP="00000000" w:rsidRDefault="00000000" w:rsidRPr="00000000" w14:paraId="0000008A">
      <w:pPr>
        <w:spacing w:after="0" w:lineRule="auto"/>
        <w:rPr>
          <w:i w:val="1"/>
          <w:sz w:val="18"/>
          <w:szCs w:val="18"/>
        </w:rPr>
      </w:pPr>
      <w:r w:rsidDel="00000000" w:rsidR="00000000" w:rsidRPr="00000000">
        <w:rPr>
          <w:i w:val="1"/>
          <w:sz w:val="18"/>
          <w:szCs w:val="18"/>
          <w:rtl w:val="0"/>
        </w:rPr>
        <w:t xml:space="preserve">At the end of the chapter, the teacher can hold a general revision session to evaluate whether the students have mastered the information contained in the chapter on the Mycenean World.</w:t>
      </w:r>
    </w:p>
    <w:p w:rsidR="00000000" w:rsidDel="00000000" w:rsidP="00000000" w:rsidRDefault="00000000" w:rsidRPr="00000000" w14:paraId="0000008B">
      <w:pPr>
        <w:spacing w:after="0" w:lineRule="auto"/>
        <w:rPr>
          <w:i w:val="1"/>
          <w:sz w:val="18"/>
          <w:szCs w:val="18"/>
        </w:rPr>
      </w:pPr>
      <w:r w:rsidDel="00000000" w:rsidR="00000000" w:rsidRPr="00000000">
        <w:rPr>
          <w:i w:val="1"/>
          <w:sz w:val="18"/>
          <w:szCs w:val="18"/>
          <w:rtl w:val="0"/>
        </w:rPr>
        <w:t xml:space="preserve">The students are evaluated by means of gap-filling and matching quizzes.</w:t>
      </w:r>
    </w:p>
    <w:p w:rsidR="00000000" w:rsidDel="00000000" w:rsidP="00000000" w:rsidRDefault="00000000" w:rsidRPr="00000000" w14:paraId="0000008C">
      <w:pPr>
        <w:spacing w:after="0" w:lineRule="auto"/>
        <w:rPr>
          <w:i w:val="1"/>
          <w:sz w:val="18"/>
          <w:szCs w:val="18"/>
        </w:rPr>
      </w:pPr>
      <w:r w:rsidDel="00000000" w:rsidR="00000000" w:rsidRPr="00000000">
        <w:rPr>
          <w:i w:val="1"/>
          <w:sz w:val="18"/>
          <w:szCs w:val="18"/>
          <w:rtl w:val="0"/>
        </w:rPr>
        <w:t xml:space="preserve">Final deliverable: students are asked to create a paper or clay model of the cyclopean walls, a chamber tomb, a palace and the linear B tablets.</w:t>
      </w:r>
    </w:p>
    <w:p w:rsidR="00000000" w:rsidDel="00000000" w:rsidP="00000000" w:rsidRDefault="00000000" w:rsidRPr="00000000" w14:paraId="0000008D">
      <w:pPr>
        <w:spacing w:after="0" w:lineRule="auto"/>
        <w:rPr>
          <w:i w:val="1"/>
          <w:sz w:val="18"/>
          <w:szCs w:val="18"/>
        </w:rPr>
      </w:pPr>
      <w:r w:rsidDel="00000000" w:rsidR="00000000" w:rsidRPr="00000000">
        <w:rPr>
          <w:rtl w:val="0"/>
        </w:rPr>
      </w:r>
    </w:p>
    <w:p w:rsidR="00000000" w:rsidDel="00000000" w:rsidP="00000000" w:rsidRDefault="00000000" w:rsidRPr="00000000" w14:paraId="0000008E">
      <w:pPr>
        <w:spacing w:after="0" w:lineRule="auto"/>
        <w:rPr>
          <w:i w:val="1"/>
          <w:sz w:val="18"/>
          <w:szCs w:val="18"/>
        </w:rPr>
      </w:pPr>
      <w:r w:rsidDel="00000000" w:rsidR="00000000" w:rsidRPr="00000000">
        <w:rPr>
          <w:rtl w:val="0"/>
        </w:rPr>
      </w:r>
    </w:p>
    <w:p w:rsidR="00000000" w:rsidDel="00000000" w:rsidP="00000000" w:rsidRDefault="00000000" w:rsidRPr="00000000" w14:paraId="0000008F">
      <w:pPr>
        <w:spacing w:after="0" w:lineRule="auto"/>
        <w:rPr>
          <w:b w:val="1"/>
          <w:sz w:val="20"/>
          <w:szCs w:val="20"/>
        </w:rPr>
      </w:pPr>
      <w:r w:rsidDel="00000000" w:rsidR="00000000" w:rsidRPr="00000000">
        <w:rPr>
          <w:b w:val="1"/>
          <w:sz w:val="20"/>
          <w:szCs w:val="20"/>
          <w:rtl w:val="0"/>
        </w:rPr>
        <w:t xml:space="preserve">Computer Science – 1st activity – Parts of Mycenean acropolis</w:t>
      </w:r>
    </w:p>
    <w:p w:rsidR="00000000" w:rsidDel="00000000" w:rsidP="00000000" w:rsidRDefault="00000000" w:rsidRPr="00000000" w14:paraId="00000090">
      <w:pPr>
        <w:spacing w:after="0" w:lineRule="auto"/>
        <w:rPr>
          <w:b w:val="1"/>
          <w:i w:val="1"/>
          <w:sz w:val="18"/>
          <w:szCs w:val="18"/>
        </w:rPr>
      </w:pPr>
      <w:r w:rsidDel="00000000" w:rsidR="00000000" w:rsidRPr="00000000">
        <w:rPr>
          <w:b w:val="1"/>
          <w:i w:val="1"/>
          <w:sz w:val="18"/>
          <w:szCs w:val="18"/>
          <w:rtl w:val="0"/>
        </w:rPr>
        <w:t xml:space="preserve">The teacher presents to the students the following videos:</w:t>
      </w:r>
    </w:p>
    <w:p w:rsidR="00000000" w:rsidDel="00000000" w:rsidP="00000000" w:rsidRDefault="00000000" w:rsidRPr="00000000" w14:paraId="00000091">
      <w:pPr>
        <w:spacing w:after="0" w:lineRule="auto"/>
        <w:rPr>
          <w:i w:val="1"/>
          <w:sz w:val="18"/>
          <w:szCs w:val="18"/>
        </w:rPr>
      </w:pPr>
      <w:hyperlink r:id="rId8">
        <w:r w:rsidDel="00000000" w:rsidR="00000000" w:rsidRPr="00000000">
          <w:rPr>
            <w:i w:val="1"/>
            <w:color w:val="1155cc"/>
            <w:sz w:val="18"/>
            <w:szCs w:val="18"/>
            <w:u w:val="single"/>
            <w:rtl w:val="0"/>
          </w:rPr>
          <w:t xml:space="preserve">https://www.youtube.com/watch?v=N6lql79zwfs</w:t>
        </w:r>
      </w:hyperlink>
      <w:r w:rsidDel="00000000" w:rsidR="00000000" w:rsidRPr="00000000">
        <w:rPr>
          <w:rtl w:val="0"/>
        </w:rPr>
      </w:r>
    </w:p>
    <w:p w:rsidR="00000000" w:rsidDel="00000000" w:rsidP="00000000" w:rsidRDefault="00000000" w:rsidRPr="00000000" w14:paraId="00000092">
      <w:pPr>
        <w:spacing w:after="0" w:lineRule="auto"/>
        <w:rPr>
          <w:i w:val="1"/>
          <w:sz w:val="18"/>
          <w:szCs w:val="18"/>
        </w:rPr>
      </w:pPr>
      <w:hyperlink r:id="rId9">
        <w:r w:rsidDel="00000000" w:rsidR="00000000" w:rsidRPr="00000000">
          <w:rPr>
            <w:i w:val="1"/>
            <w:color w:val="1155cc"/>
            <w:sz w:val="18"/>
            <w:szCs w:val="18"/>
            <w:u w:val="single"/>
            <w:rtl w:val="0"/>
          </w:rPr>
          <w:t xml:space="preserve">https://www.youtube.com/watch?v=j6TVQ9vacRI</w:t>
        </w:r>
      </w:hyperlink>
      <w:r w:rsidDel="00000000" w:rsidR="00000000" w:rsidRPr="00000000">
        <w:rPr>
          <w:rtl w:val="0"/>
        </w:rPr>
      </w:r>
    </w:p>
    <w:p w:rsidR="00000000" w:rsidDel="00000000" w:rsidP="00000000" w:rsidRDefault="00000000" w:rsidRPr="00000000" w14:paraId="00000093">
      <w:pPr>
        <w:spacing w:after="0" w:lineRule="auto"/>
        <w:rPr>
          <w:b w:val="1"/>
          <w:i w:val="1"/>
          <w:sz w:val="18"/>
          <w:szCs w:val="18"/>
        </w:rPr>
      </w:pPr>
      <w:r w:rsidDel="00000000" w:rsidR="00000000" w:rsidRPr="00000000">
        <w:rPr>
          <w:b w:val="1"/>
          <w:i w:val="1"/>
          <w:sz w:val="18"/>
          <w:szCs w:val="18"/>
          <w:rtl w:val="0"/>
        </w:rPr>
        <w:t xml:space="preserve">Students navigate the following sites:</w:t>
      </w:r>
    </w:p>
    <w:p w:rsidR="00000000" w:rsidDel="00000000" w:rsidP="00000000" w:rsidRDefault="00000000" w:rsidRPr="00000000" w14:paraId="00000094">
      <w:pPr>
        <w:spacing w:after="0" w:lineRule="auto"/>
        <w:rPr>
          <w:i w:val="1"/>
          <w:sz w:val="18"/>
          <w:szCs w:val="18"/>
        </w:rPr>
      </w:pPr>
      <w:hyperlink r:id="rId10">
        <w:r w:rsidDel="00000000" w:rsidR="00000000" w:rsidRPr="00000000">
          <w:rPr>
            <w:i w:val="1"/>
            <w:color w:val="1155cc"/>
            <w:sz w:val="18"/>
            <w:szCs w:val="18"/>
            <w:u w:val="single"/>
            <w:rtl w:val="0"/>
          </w:rPr>
          <w:t xml:space="preserve">https://ancientathens3d.com/el/mycenaean-athens/</w:t>
        </w:r>
      </w:hyperlink>
      <w:r w:rsidDel="00000000" w:rsidR="00000000" w:rsidRPr="00000000">
        <w:rPr>
          <w:rtl w:val="0"/>
        </w:rPr>
      </w:r>
    </w:p>
    <w:p w:rsidR="00000000" w:rsidDel="00000000" w:rsidP="00000000" w:rsidRDefault="00000000" w:rsidRPr="00000000" w14:paraId="00000095">
      <w:pPr>
        <w:spacing w:after="0" w:lineRule="auto"/>
        <w:rPr>
          <w:i w:val="1"/>
          <w:sz w:val="18"/>
          <w:szCs w:val="18"/>
        </w:rPr>
      </w:pPr>
      <w:hyperlink r:id="rId11">
        <w:r w:rsidDel="00000000" w:rsidR="00000000" w:rsidRPr="00000000">
          <w:rPr>
            <w:i w:val="1"/>
            <w:color w:val="1155cc"/>
            <w:sz w:val="18"/>
            <w:szCs w:val="18"/>
            <w:u w:val="single"/>
            <w:rtl w:val="0"/>
          </w:rPr>
          <w:t xml:space="preserve">https://tinyurl.com/mu4728k7</w:t>
        </w:r>
      </w:hyperlink>
      <w:r w:rsidDel="00000000" w:rsidR="00000000" w:rsidRPr="00000000">
        <w:rPr>
          <w:rtl w:val="0"/>
        </w:rPr>
      </w:r>
    </w:p>
    <w:p w:rsidR="00000000" w:rsidDel="00000000" w:rsidP="00000000" w:rsidRDefault="00000000" w:rsidRPr="00000000" w14:paraId="00000096">
      <w:pPr>
        <w:spacing w:after="0" w:lineRule="auto"/>
        <w:rPr>
          <w:i w:val="1"/>
          <w:sz w:val="18"/>
          <w:szCs w:val="18"/>
        </w:rPr>
      </w:pPr>
      <w:r w:rsidDel="00000000" w:rsidR="00000000" w:rsidRPr="00000000">
        <w:rPr>
          <w:i w:val="1"/>
          <w:sz w:val="18"/>
          <w:szCs w:val="18"/>
          <w:rtl w:val="0"/>
        </w:rPr>
        <w:t xml:space="preserve">The teacher helps the students to make a list from the parts of the Mycenean acropolis, such as: cyclopean walls, houses, graves, palace (Megaron, courtyeard, buildings with administrative functions, warehouses, residences of the royal family).</w:t>
      </w:r>
    </w:p>
    <w:p w:rsidR="00000000" w:rsidDel="00000000" w:rsidP="00000000" w:rsidRDefault="00000000" w:rsidRPr="00000000" w14:paraId="00000097">
      <w:pPr>
        <w:spacing w:after="0" w:lineRule="auto"/>
        <w:rPr>
          <w:b w:val="1"/>
          <w:i w:val="1"/>
          <w:sz w:val="18"/>
          <w:szCs w:val="18"/>
        </w:rPr>
      </w:pPr>
      <w:r w:rsidDel="00000000" w:rsidR="00000000" w:rsidRPr="00000000">
        <w:rPr>
          <w:rtl w:val="0"/>
        </w:rPr>
      </w:r>
    </w:p>
    <w:p w:rsidR="00000000" w:rsidDel="00000000" w:rsidP="00000000" w:rsidRDefault="00000000" w:rsidRPr="00000000" w14:paraId="00000098">
      <w:pPr>
        <w:spacing w:after="0" w:lineRule="auto"/>
        <w:rPr>
          <w:b w:val="1"/>
          <w:i w:val="1"/>
          <w:sz w:val="18"/>
          <w:szCs w:val="18"/>
        </w:rPr>
      </w:pPr>
      <w:r w:rsidDel="00000000" w:rsidR="00000000" w:rsidRPr="00000000">
        <w:rPr>
          <w:rtl w:val="0"/>
        </w:rPr>
      </w:r>
    </w:p>
    <w:p w:rsidR="00000000" w:rsidDel="00000000" w:rsidP="00000000" w:rsidRDefault="00000000" w:rsidRPr="00000000" w14:paraId="00000099">
      <w:pPr>
        <w:spacing w:after="0" w:lineRule="auto"/>
        <w:rPr>
          <w:b w:val="1"/>
          <w:i w:val="1"/>
          <w:sz w:val="20"/>
          <w:szCs w:val="20"/>
        </w:rPr>
      </w:pPr>
      <w:r w:rsidDel="00000000" w:rsidR="00000000" w:rsidRPr="00000000">
        <w:rPr>
          <w:b w:val="1"/>
          <w:sz w:val="20"/>
          <w:szCs w:val="20"/>
          <w:rtl w:val="0"/>
        </w:rPr>
        <w:t xml:space="preserve">Computer Science – </w:t>
      </w:r>
      <w:r w:rsidDel="00000000" w:rsidR="00000000" w:rsidRPr="00000000">
        <w:rPr>
          <w:b w:val="1"/>
          <w:i w:val="1"/>
          <w:sz w:val="20"/>
          <w:szCs w:val="20"/>
          <w:rtl w:val="0"/>
        </w:rPr>
        <w:t xml:space="preserve">2nd activity – Student groups / Joining a Tinkercad classroom</w:t>
      </w:r>
    </w:p>
    <w:p w:rsidR="00000000" w:rsidDel="00000000" w:rsidP="00000000" w:rsidRDefault="00000000" w:rsidRPr="00000000" w14:paraId="0000009A">
      <w:pPr>
        <w:spacing w:after="0" w:lineRule="auto"/>
        <w:rPr>
          <w:i w:val="1"/>
          <w:sz w:val="18"/>
          <w:szCs w:val="18"/>
        </w:rPr>
      </w:pPr>
      <w:r w:rsidDel="00000000" w:rsidR="00000000" w:rsidRPr="00000000">
        <w:rPr>
          <w:i w:val="1"/>
          <w:sz w:val="18"/>
          <w:szCs w:val="18"/>
          <w:rtl w:val="0"/>
        </w:rPr>
        <w:t xml:space="preserve">Students are divided into groups. Each group chooses a part of the Mycenean acropolis from the list they had made during the previous activity.</w:t>
      </w:r>
    </w:p>
    <w:p w:rsidR="00000000" w:rsidDel="00000000" w:rsidP="00000000" w:rsidRDefault="00000000" w:rsidRPr="00000000" w14:paraId="0000009B">
      <w:pPr>
        <w:spacing w:after="0" w:lineRule="auto"/>
        <w:rPr>
          <w:i w:val="1"/>
          <w:sz w:val="18"/>
          <w:szCs w:val="18"/>
        </w:rPr>
      </w:pPr>
      <w:r w:rsidDel="00000000" w:rsidR="00000000" w:rsidRPr="00000000">
        <w:rPr>
          <w:i w:val="1"/>
          <w:sz w:val="18"/>
          <w:szCs w:val="18"/>
          <w:rtl w:val="0"/>
        </w:rPr>
        <w:t xml:space="preserve">Students are already familiar with Tinkercad – an application for 3D design – as they have already taken some lessons in it during the present school year. They have already completed all the starter projects and they have designed houses and pencil stands.</w:t>
      </w:r>
    </w:p>
    <w:p w:rsidR="00000000" w:rsidDel="00000000" w:rsidP="00000000" w:rsidRDefault="00000000" w:rsidRPr="00000000" w14:paraId="0000009C">
      <w:pPr>
        <w:spacing w:after="0" w:lineRule="auto"/>
        <w:rPr>
          <w:i w:val="1"/>
          <w:sz w:val="18"/>
          <w:szCs w:val="18"/>
        </w:rPr>
      </w:pPr>
      <w:r w:rsidDel="00000000" w:rsidR="00000000" w:rsidRPr="00000000">
        <w:rPr>
          <w:i w:val="1"/>
          <w:sz w:val="18"/>
          <w:szCs w:val="18"/>
          <w:rtl w:val="0"/>
        </w:rPr>
        <w:t xml:space="preserve">The teacher has created a Tinkercad classroom. He/She shares the classroom link to the students to join and he/she gives them instructions about the activity.</w:t>
      </w:r>
    </w:p>
    <w:p w:rsidR="00000000" w:rsidDel="00000000" w:rsidP="00000000" w:rsidRDefault="00000000" w:rsidRPr="00000000" w14:paraId="0000009D">
      <w:pPr>
        <w:spacing w:after="0" w:lineRule="auto"/>
        <w:rPr>
          <w:i w:val="1"/>
          <w:sz w:val="18"/>
          <w:szCs w:val="18"/>
        </w:rPr>
      </w:pPr>
      <w:r w:rsidDel="00000000" w:rsidR="00000000" w:rsidRPr="00000000">
        <w:rPr>
          <w:rtl w:val="0"/>
        </w:rPr>
      </w:r>
    </w:p>
    <w:p w:rsidR="00000000" w:rsidDel="00000000" w:rsidP="00000000" w:rsidRDefault="00000000" w:rsidRPr="00000000" w14:paraId="0000009E">
      <w:pPr>
        <w:spacing w:after="0" w:lineRule="auto"/>
        <w:rPr>
          <w:b w:val="1"/>
          <w:i w:val="1"/>
          <w:sz w:val="20"/>
          <w:szCs w:val="20"/>
        </w:rPr>
      </w:pPr>
      <w:r w:rsidDel="00000000" w:rsidR="00000000" w:rsidRPr="00000000">
        <w:rPr>
          <w:b w:val="1"/>
          <w:sz w:val="20"/>
          <w:szCs w:val="20"/>
          <w:rtl w:val="0"/>
        </w:rPr>
        <w:t xml:space="preserve">Computer Science</w:t>
      </w:r>
      <w:r w:rsidDel="00000000" w:rsidR="00000000" w:rsidRPr="00000000">
        <w:rPr>
          <w:b w:val="1"/>
          <w:i w:val="1"/>
          <w:sz w:val="20"/>
          <w:szCs w:val="20"/>
          <w:rtl w:val="0"/>
        </w:rPr>
        <w:t xml:space="preserve"> – 3rd activity – 3D design of a part of Mycenean acropolis</w:t>
      </w:r>
    </w:p>
    <w:p w:rsidR="00000000" w:rsidDel="00000000" w:rsidP="00000000" w:rsidRDefault="00000000" w:rsidRPr="00000000" w14:paraId="0000009F">
      <w:pPr>
        <w:spacing w:after="0" w:lineRule="auto"/>
        <w:rPr>
          <w:i w:val="1"/>
          <w:sz w:val="18"/>
          <w:szCs w:val="18"/>
        </w:rPr>
      </w:pPr>
      <w:r w:rsidDel="00000000" w:rsidR="00000000" w:rsidRPr="00000000">
        <w:rPr>
          <w:i w:val="1"/>
          <w:sz w:val="18"/>
          <w:szCs w:val="18"/>
          <w:rtl w:val="0"/>
        </w:rPr>
        <w:t xml:space="preserve">Each group joins the Tinkercad classroom and starts designing the part of the Mycenean acropolis they have chosen. One group member can share the design link with the rest of the members. So, everyone in the group can collaborate on the same design synchronously or asynchronously.</w:t>
      </w:r>
    </w:p>
    <w:p w:rsidR="00000000" w:rsidDel="00000000" w:rsidP="00000000" w:rsidRDefault="00000000" w:rsidRPr="00000000" w14:paraId="000000A0">
      <w:pPr>
        <w:spacing w:after="0" w:lineRule="auto"/>
        <w:rPr>
          <w:i w:val="1"/>
          <w:sz w:val="18"/>
          <w:szCs w:val="18"/>
        </w:rPr>
      </w:pPr>
      <w:r w:rsidDel="00000000" w:rsidR="00000000" w:rsidRPr="00000000">
        <w:rPr>
          <w:rtl w:val="0"/>
        </w:rPr>
      </w:r>
    </w:p>
    <w:p w:rsidR="00000000" w:rsidDel="00000000" w:rsidP="00000000" w:rsidRDefault="00000000" w:rsidRPr="00000000" w14:paraId="000000A1">
      <w:pPr>
        <w:spacing w:after="0" w:lineRule="auto"/>
        <w:rPr>
          <w:b w:val="1"/>
          <w:sz w:val="20"/>
          <w:szCs w:val="20"/>
        </w:rPr>
      </w:pPr>
      <w:r w:rsidDel="00000000" w:rsidR="00000000" w:rsidRPr="00000000">
        <w:rPr>
          <w:b w:val="1"/>
          <w:sz w:val="20"/>
          <w:szCs w:val="20"/>
          <w:rtl w:val="0"/>
        </w:rPr>
        <w:t xml:space="preserve">Computer Science – 4th activity – Combining the parts of the Mycenean acropolis / Maquette</w:t>
      </w:r>
    </w:p>
    <w:p w:rsidR="00000000" w:rsidDel="00000000" w:rsidP="00000000" w:rsidRDefault="00000000" w:rsidRPr="00000000" w14:paraId="000000A2">
      <w:pPr>
        <w:spacing w:after="0" w:lineRule="auto"/>
        <w:rPr>
          <w:i w:val="1"/>
          <w:sz w:val="18"/>
          <w:szCs w:val="18"/>
        </w:rPr>
      </w:pPr>
      <w:r w:rsidDel="00000000" w:rsidR="00000000" w:rsidRPr="00000000">
        <w:rPr>
          <w:i w:val="1"/>
          <w:sz w:val="18"/>
          <w:szCs w:val="18"/>
          <w:rtl w:val="0"/>
        </w:rPr>
        <w:t xml:space="preserve">When all groups have completed their designs, the teacher – with the students’ help – copies all the different designs into one new design.</w:t>
      </w:r>
    </w:p>
    <w:p w:rsidR="00000000" w:rsidDel="00000000" w:rsidP="00000000" w:rsidRDefault="00000000" w:rsidRPr="00000000" w14:paraId="000000A3">
      <w:pPr>
        <w:spacing w:after="0" w:lineRule="auto"/>
        <w:rPr>
          <w:i w:val="1"/>
          <w:sz w:val="18"/>
          <w:szCs w:val="18"/>
        </w:rPr>
      </w:pPr>
      <w:r w:rsidDel="00000000" w:rsidR="00000000" w:rsidRPr="00000000">
        <w:rPr>
          <w:i w:val="1"/>
          <w:sz w:val="18"/>
          <w:szCs w:val="18"/>
          <w:rtl w:val="0"/>
        </w:rPr>
        <w:t xml:space="preserve">The designs are resized and moved appropriately. In that way, the Mycenean acropolis is completed. Any corrections are made by the students.</w:t>
      </w:r>
    </w:p>
    <w:p w:rsidR="00000000" w:rsidDel="00000000" w:rsidP="00000000" w:rsidRDefault="00000000" w:rsidRPr="00000000" w14:paraId="000000A4">
      <w:pPr>
        <w:spacing w:after="0" w:lineRule="auto"/>
        <w:rPr>
          <w:i w:val="1"/>
          <w:sz w:val="18"/>
          <w:szCs w:val="18"/>
        </w:rPr>
      </w:pPr>
      <w:r w:rsidDel="00000000" w:rsidR="00000000" w:rsidRPr="00000000">
        <w:rPr>
          <w:i w:val="1"/>
          <w:sz w:val="18"/>
          <w:szCs w:val="18"/>
          <w:rtl w:val="0"/>
        </w:rPr>
        <w:t xml:space="preserve">Each group’s design is sent to the school 3D printer to be printed. </w:t>
      </w:r>
    </w:p>
    <w:p w:rsidR="00000000" w:rsidDel="00000000" w:rsidP="00000000" w:rsidRDefault="00000000" w:rsidRPr="00000000" w14:paraId="000000A5">
      <w:pPr>
        <w:spacing w:after="0" w:lineRule="auto"/>
        <w:rPr>
          <w:i w:val="1"/>
          <w:sz w:val="18"/>
          <w:szCs w:val="18"/>
        </w:rPr>
      </w:pPr>
      <w:r w:rsidDel="00000000" w:rsidR="00000000" w:rsidRPr="00000000">
        <w:rPr>
          <w:i w:val="1"/>
          <w:sz w:val="18"/>
          <w:szCs w:val="18"/>
          <w:rtl w:val="0"/>
        </w:rPr>
        <w:t xml:space="preserve">All students together make a maquette consisting of all the Mycenean acropolis buildings that have been 3D printed.</w:t>
      </w:r>
    </w:p>
    <w:p w:rsidR="00000000" w:rsidDel="00000000" w:rsidP="00000000" w:rsidRDefault="00000000" w:rsidRPr="00000000" w14:paraId="000000A6">
      <w:pPr>
        <w:spacing w:after="0" w:lineRule="auto"/>
        <w:rPr>
          <w:i w:val="1"/>
          <w:sz w:val="18"/>
          <w:szCs w:val="18"/>
        </w:rPr>
      </w:pPr>
      <w:r w:rsidDel="00000000" w:rsidR="00000000" w:rsidRPr="00000000">
        <w:rPr>
          <w:rtl w:val="0"/>
        </w:rPr>
      </w:r>
    </w:p>
    <w:p w:rsidR="00000000" w:rsidDel="00000000" w:rsidP="00000000" w:rsidRDefault="00000000" w:rsidRPr="00000000" w14:paraId="000000A7">
      <w:pPr>
        <w:spacing w:after="0" w:lineRule="auto"/>
        <w:rPr>
          <w:b w:val="1"/>
          <w:i w:val="1"/>
          <w:sz w:val="20"/>
          <w:szCs w:val="20"/>
        </w:rPr>
      </w:pPr>
      <w:r w:rsidDel="00000000" w:rsidR="00000000" w:rsidRPr="00000000">
        <w:rPr>
          <w:b w:val="1"/>
          <w:sz w:val="20"/>
          <w:szCs w:val="20"/>
          <w:rtl w:val="0"/>
        </w:rPr>
        <w:t xml:space="preserve">Computer Science</w:t>
      </w:r>
      <w:r w:rsidDel="00000000" w:rsidR="00000000" w:rsidRPr="00000000">
        <w:rPr>
          <w:b w:val="1"/>
          <w:i w:val="1"/>
          <w:sz w:val="20"/>
          <w:szCs w:val="20"/>
          <w:rtl w:val="0"/>
        </w:rPr>
        <w:t xml:space="preserve">– 5th activity – Presentations</w:t>
      </w:r>
    </w:p>
    <w:p w:rsidR="00000000" w:rsidDel="00000000" w:rsidP="00000000" w:rsidRDefault="00000000" w:rsidRPr="00000000" w14:paraId="000000A8">
      <w:pPr>
        <w:spacing w:after="0" w:lineRule="auto"/>
        <w:rPr>
          <w:i w:val="1"/>
          <w:sz w:val="18"/>
          <w:szCs w:val="18"/>
        </w:rPr>
      </w:pPr>
      <w:r w:rsidDel="00000000" w:rsidR="00000000" w:rsidRPr="00000000">
        <w:rPr>
          <w:i w:val="1"/>
          <w:sz w:val="18"/>
          <w:szCs w:val="18"/>
          <w:rtl w:val="0"/>
        </w:rPr>
        <w:t xml:space="preserve">Each group creates a presentation about Mycenean acropolis and the building they have already designed in Tinkercad. Their presentation has to include pictures of their 3D design, downloaded from Tinkercad. The teacher merges appropriately a</w:t>
      </w:r>
      <w:r w:rsidDel="00000000" w:rsidR="00000000" w:rsidRPr="00000000">
        <w:rPr>
          <w:i w:val="1"/>
          <w:sz w:val="18"/>
          <w:szCs w:val="18"/>
          <w:rtl w:val="0"/>
        </w:rPr>
        <w:t xml:space="preserve">ll the presentations in one file, in order to have a single  booklet about the Mycenean acropolis. </w:t>
      </w:r>
    </w:p>
    <w:p w:rsidR="00000000" w:rsidDel="00000000" w:rsidP="00000000" w:rsidRDefault="00000000" w:rsidRPr="00000000" w14:paraId="000000A9">
      <w:pPr>
        <w:spacing w:after="0" w:lineRule="auto"/>
        <w:rPr>
          <w:sz w:val="18"/>
          <w:szCs w:val="18"/>
          <w:highlight w:val="cyan"/>
        </w:rPr>
      </w:pPr>
      <w:r w:rsidDel="00000000" w:rsidR="00000000" w:rsidRPr="00000000">
        <w:rPr>
          <w:rtl w:val="0"/>
        </w:rPr>
      </w:r>
    </w:p>
    <w:p w:rsidR="00000000" w:rsidDel="00000000" w:rsidP="00000000" w:rsidRDefault="00000000" w:rsidRPr="00000000" w14:paraId="000000AA">
      <w:pPr>
        <w:spacing w:after="0" w:lineRule="auto"/>
        <w:rPr>
          <w:b w:val="1"/>
          <w:i w:val="1"/>
          <w:sz w:val="20"/>
          <w:szCs w:val="20"/>
        </w:rPr>
      </w:pPr>
      <w:r w:rsidDel="00000000" w:rsidR="00000000" w:rsidRPr="00000000">
        <w:rPr>
          <w:b w:val="1"/>
          <w:sz w:val="20"/>
          <w:szCs w:val="20"/>
          <w:rtl w:val="0"/>
        </w:rPr>
        <w:t xml:space="preserve">Computer Science</w:t>
      </w:r>
      <w:r w:rsidDel="00000000" w:rsidR="00000000" w:rsidRPr="00000000">
        <w:rPr>
          <w:b w:val="1"/>
          <w:i w:val="1"/>
          <w:sz w:val="20"/>
          <w:szCs w:val="20"/>
          <w:rtl w:val="0"/>
        </w:rPr>
        <w:t xml:space="preserve">– 6th activity – Augmented Reality Book</w:t>
      </w:r>
    </w:p>
    <w:p w:rsidR="00000000" w:rsidDel="00000000" w:rsidP="00000000" w:rsidRDefault="00000000" w:rsidRPr="00000000" w14:paraId="000000AB">
      <w:pPr>
        <w:spacing w:after="0" w:lineRule="auto"/>
        <w:rPr>
          <w:i w:val="1"/>
          <w:sz w:val="18"/>
          <w:szCs w:val="18"/>
        </w:rPr>
      </w:pPr>
      <w:r w:rsidDel="00000000" w:rsidR="00000000" w:rsidRPr="00000000">
        <w:rPr>
          <w:i w:val="1"/>
          <w:sz w:val="18"/>
          <w:szCs w:val="18"/>
          <w:rtl w:val="0"/>
        </w:rPr>
        <w:t xml:space="preserve">Each group creates an account in AR Tutor and they upload their presentation (as a pdf file). Students export their 3D designs (the buildings of the Mycenean acropolis) that they have made in Tinkercad, in glb type of files and they add them as augmentations in their Augmented Reality presentation. Meanwhile, the teacher uploads the single booklet about the Mycenean acropolis (6th activity) in AR Tutor. He/ She adds as augmentations all the glb files of students' 3D designs. As a result, a total AR Book of the Mycenean acropolis is created. Students can test the augmentations in this book using the AR Tutor 4 application with the teacher’s help.    </w:t>
      </w:r>
    </w:p>
    <w:p w:rsidR="00000000" w:rsidDel="00000000" w:rsidP="00000000" w:rsidRDefault="00000000" w:rsidRPr="00000000" w14:paraId="000000AC">
      <w:pPr>
        <w:spacing w:after="0" w:lineRule="auto"/>
        <w:rPr>
          <w:i w:val="1"/>
          <w:sz w:val="18"/>
          <w:szCs w:val="18"/>
        </w:rPr>
      </w:pPr>
      <w:r w:rsidDel="00000000" w:rsidR="00000000" w:rsidRPr="00000000">
        <w:rPr>
          <w:rtl w:val="0"/>
        </w:rPr>
      </w:r>
    </w:p>
    <w:p w:rsidR="00000000" w:rsidDel="00000000" w:rsidP="00000000" w:rsidRDefault="00000000" w:rsidRPr="00000000" w14:paraId="000000AD">
      <w:pPr>
        <w:spacing w:after="0" w:lineRule="auto"/>
        <w:rPr>
          <w:b w:val="1"/>
          <w:i w:val="1"/>
          <w:sz w:val="20"/>
          <w:szCs w:val="20"/>
        </w:rPr>
      </w:pPr>
      <w:r w:rsidDel="00000000" w:rsidR="00000000" w:rsidRPr="00000000">
        <w:rPr>
          <w:b w:val="1"/>
          <w:sz w:val="20"/>
          <w:szCs w:val="20"/>
          <w:rtl w:val="0"/>
        </w:rPr>
        <w:t xml:space="preserve">Computer Science</w:t>
      </w:r>
      <w:r w:rsidDel="00000000" w:rsidR="00000000" w:rsidRPr="00000000">
        <w:rPr>
          <w:b w:val="1"/>
          <w:i w:val="1"/>
          <w:sz w:val="20"/>
          <w:szCs w:val="20"/>
          <w:rtl w:val="0"/>
        </w:rPr>
        <w:t xml:space="preserve">– 7th activity – Augmented Reality Quizzes</w:t>
      </w:r>
    </w:p>
    <w:p w:rsidR="00000000" w:rsidDel="00000000" w:rsidP="00000000" w:rsidRDefault="00000000" w:rsidRPr="00000000" w14:paraId="000000AE">
      <w:pPr>
        <w:spacing w:after="0" w:lineRule="auto"/>
        <w:rPr>
          <w:i w:val="1"/>
          <w:sz w:val="18"/>
          <w:szCs w:val="18"/>
        </w:rPr>
      </w:pPr>
      <w:r w:rsidDel="00000000" w:rsidR="00000000" w:rsidRPr="00000000">
        <w:rPr>
          <w:i w:val="1"/>
          <w:sz w:val="18"/>
          <w:szCs w:val="18"/>
          <w:rtl w:val="0"/>
        </w:rPr>
        <w:t xml:space="preserve">The teacher shares account credentials with all the student groups in Metaverse Studio. Each group creates an AR quiz about the Mycenean age and the Mycenean acropolis. Students are given tablets to test their AR quiz and make any corrections or improvements. </w:t>
      </w:r>
    </w:p>
    <w:p w:rsidR="00000000" w:rsidDel="00000000" w:rsidP="00000000" w:rsidRDefault="00000000" w:rsidRPr="00000000" w14:paraId="000000AF">
      <w:pPr>
        <w:spacing w:after="0" w:lineRule="auto"/>
        <w:rPr>
          <w:i w:val="1"/>
          <w:sz w:val="18"/>
          <w:szCs w:val="18"/>
        </w:rPr>
      </w:pPr>
      <w:r w:rsidDel="00000000" w:rsidR="00000000" w:rsidRPr="00000000">
        <w:rPr>
          <w:rtl w:val="0"/>
        </w:rPr>
      </w:r>
    </w:p>
    <w:p w:rsidR="00000000" w:rsidDel="00000000" w:rsidP="00000000" w:rsidRDefault="00000000" w:rsidRPr="00000000" w14:paraId="000000B0">
      <w:pPr>
        <w:spacing w:after="0" w:lineRule="auto"/>
        <w:rPr>
          <w:b w:val="1"/>
          <w:sz w:val="20"/>
          <w:szCs w:val="20"/>
        </w:rPr>
      </w:pPr>
      <w:r w:rsidDel="00000000" w:rsidR="00000000" w:rsidRPr="00000000">
        <w:rPr>
          <w:b w:val="1"/>
          <w:sz w:val="20"/>
          <w:szCs w:val="20"/>
          <w:rtl w:val="0"/>
        </w:rPr>
        <w:t xml:space="preserve">Computer Science – 8th activity – QR Codes</w:t>
      </w:r>
    </w:p>
    <w:p w:rsidR="00000000" w:rsidDel="00000000" w:rsidP="00000000" w:rsidRDefault="00000000" w:rsidRPr="00000000" w14:paraId="000000B1">
      <w:pPr>
        <w:spacing w:after="0" w:lineRule="auto"/>
        <w:rPr>
          <w:i w:val="1"/>
          <w:sz w:val="18"/>
          <w:szCs w:val="18"/>
        </w:rPr>
      </w:pPr>
      <w:r w:rsidDel="00000000" w:rsidR="00000000" w:rsidRPr="00000000">
        <w:rPr>
          <w:i w:val="1"/>
          <w:sz w:val="18"/>
          <w:szCs w:val="18"/>
          <w:rtl w:val="0"/>
        </w:rPr>
        <w:t xml:space="preserve">Students print QR codes for the quizzes they created in Metaverse Studio.</w:t>
      </w:r>
    </w:p>
    <w:p w:rsidR="00000000" w:rsidDel="00000000" w:rsidP="00000000" w:rsidRDefault="00000000" w:rsidRPr="00000000" w14:paraId="000000B2">
      <w:pPr>
        <w:spacing w:after="0" w:lineRule="auto"/>
        <w:rPr>
          <w:i w:val="1"/>
          <w:sz w:val="18"/>
          <w:szCs w:val="18"/>
        </w:rPr>
      </w:pPr>
      <w:r w:rsidDel="00000000" w:rsidR="00000000" w:rsidRPr="00000000">
        <w:rPr>
          <w:i w:val="1"/>
          <w:sz w:val="18"/>
          <w:szCs w:val="18"/>
          <w:rtl w:val="0"/>
        </w:rPr>
        <w:t xml:space="preserve">Students print a QR code for the augmented reality book they created in AR Tutor.</w:t>
      </w:r>
    </w:p>
    <w:p w:rsidR="00000000" w:rsidDel="00000000" w:rsidP="00000000" w:rsidRDefault="00000000" w:rsidRPr="00000000" w14:paraId="000000B3">
      <w:pPr>
        <w:spacing w:after="0" w:lineRule="auto"/>
        <w:rPr>
          <w:i w:val="1"/>
          <w:sz w:val="18"/>
          <w:szCs w:val="18"/>
        </w:rPr>
      </w:pPr>
      <w:r w:rsidDel="00000000" w:rsidR="00000000" w:rsidRPr="00000000">
        <w:rPr>
          <w:i w:val="1"/>
          <w:sz w:val="18"/>
          <w:szCs w:val="18"/>
          <w:rtl w:val="0"/>
        </w:rPr>
        <w:t xml:space="preserve">Students put the QR Codes on the maquette.</w:t>
      </w:r>
    </w:p>
    <w:p w:rsidR="00000000" w:rsidDel="00000000" w:rsidP="00000000" w:rsidRDefault="00000000" w:rsidRPr="00000000" w14:paraId="000000B4">
      <w:pPr>
        <w:spacing w:after="0" w:lineRule="auto"/>
        <w:rPr>
          <w:i w:val="1"/>
          <w:sz w:val="18"/>
          <w:szCs w:val="18"/>
        </w:rPr>
      </w:pPr>
      <w:r w:rsidDel="00000000" w:rsidR="00000000" w:rsidRPr="00000000">
        <w:rPr>
          <w:i w:val="1"/>
          <w:sz w:val="18"/>
          <w:szCs w:val="18"/>
          <w:rtl w:val="0"/>
        </w:rPr>
        <w:t xml:space="preserve">Students present their maquette to other students and parents in their school during the “Project Day” at the end of the year.</w:t>
      </w:r>
    </w:p>
    <w:p w:rsidR="00000000" w:rsidDel="00000000" w:rsidP="00000000" w:rsidRDefault="00000000" w:rsidRPr="00000000" w14:paraId="000000B5">
      <w:pPr>
        <w:spacing w:after="0" w:lineRule="auto"/>
        <w:rPr>
          <w:i w:val="1"/>
          <w:sz w:val="18"/>
          <w:szCs w:val="18"/>
        </w:rPr>
      </w:pPr>
      <w:r w:rsidDel="00000000" w:rsidR="00000000" w:rsidRPr="00000000">
        <w:rPr>
          <w:rtl w:val="0"/>
        </w:rPr>
      </w:r>
    </w:p>
    <w:p w:rsidR="00000000" w:rsidDel="00000000" w:rsidP="00000000" w:rsidRDefault="00000000" w:rsidRPr="00000000" w14:paraId="000000B6">
      <w:pPr>
        <w:spacing w:after="0" w:lineRule="auto"/>
        <w:rPr>
          <w:i w:val="1"/>
          <w:sz w:val="18"/>
          <w:szCs w:val="18"/>
        </w:rPr>
      </w:pPr>
      <w:r w:rsidDel="00000000" w:rsidR="00000000" w:rsidRPr="00000000">
        <w:rPr>
          <w:rtl w:val="0"/>
        </w:rPr>
      </w:r>
    </w:p>
    <w:p w:rsidR="00000000" w:rsidDel="00000000" w:rsidP="00000000" w:rsidRDefault="00000000" w:rsidRPr="00000000" w14:paraId="000000B7">
      <w:pPr>
        <w:keepNext w:val="1"/>
        <w:pBdr>
          <w:top w:space="0" w:sz="0" w:val="nil"/>
          <w:left w:space="0" w:sz="0" w:val="nil"/>
          <w:bottom w:space="0" w:sz="0" w:val="nil"/>
          <w:right w:space="0" w:sz="0" w:val="nil"/>
          <w:between w:space="0" w:sz="0" w:val="nil"/>
        </w:pBdr>
        <w:shd w:fill="03253c" w:val="clear"/>
        <w:tabs>
          <w:tab w:val="left" w:leader="none" w:pos="3615"/>
          <w:tab w:val="center" w:leader="none" w:pos="4535"/>
        </w:tabs>
        <w:spacing w:after="0" w:line="240" w:lineRule="auto"/>
        <w:rPr>
          <w:b w:val="1"/>
          <w:color w:val="ffffff"/>
        </w:rPr>
      </w:pPr>
      <w:r w:rsidDel="00000000" w:rsidR="00000000" w:rsidRPr="00000000">
        <w:rPr>
          <w:b w:val="1"/>
          <w:color w:val="ffffff"/>
          <w:rtl w:val="0"/>
        </w:rPr>
        <w:t xml:space="preserve">Student Evaluation Methodology</w:t>
      </w:r>
    </w:p>
    <w:p w:rsidR="00000000" w:rsidDel="00000000" w:rsidP="00000000" w:rsidRDefault="00000000" w:rsidRPr="00000000" w14:paraId="000000B8">
      <w:pPr>
        <w:spacing w:after="0" w:before="0" w:lineRule="auto"/>
        <w:rPr>
          <w:i w:val="1"/>
          <w:sz w:val="18"/>
          <w:szCs w:val="18"/>
        </w:rPr>
      </w:pPr>
      <w:r w:rsidDel="00000000" w:rsidR="00000000" w:rsidRPr="00000000">
        <w:rPr>
          <w:rtl w:val="0"/>
        </w:rPr>
      </w:r>
    </w:p>
    <w:p w:rsidR="00000000" w:rsidDel="00000000" w:rsidP="00000000" w:rsidRDefault="00000000" w:rsidRPr="00000000" w14:paraId="000000B9">
      <w:pPr>
        <w:spacing w:after="0" w:lineRule="auto"/>
        <w:rPr>
          <w:b w:val="1"/>
        </w:rPr>
      </w:pPr>
      <w:r w:rsidDel="00000000" w:rsidR="00000000" w:rsidRPr="00000000">
        <w:rPr>
          <w:b w:val="1"/>
          <w:rtl w:val="0"/>
        </w:rPr>
        <w:t xml:space="preserve">Initial Assessment:</w:t>
      </w:r>
    </w:p>
    <w:p w:rsidR="00000000" w:rsidDel="00000000" w:rsidP="00000000" w:rsidRDefault="00000000" w:rsidRPr="00000000" w14:paraId="000000BA">
      <w:pPr>
        <w:spacing w:after="0" w:lineRule="auto"/>
        <w:rPr/>
      </w:pPr>
      <w:r w:rsidDel="00000000" w:rsidR="00000000" w:rsidRPr="00000000">
        <w:rPr>
          <w:rtl w:val="0"/>
        </w:rPr>
        <w:t xml:space="preserve">As we did not expect students to be at all familiar with the topic (the Mycenean civilisation) we only conducted a brief, informal quiz at the very beginning. This showed us that, indeed, students knew very little about it – except for some general knowledge about the time-frame and where its centre was.</w:t>
      </w:r>
    </w:p>
    <w:p w:rsidR="00000000" w:rsidDel="00000000" w:rsidP="00000000" w:rsidRDefault="00000000" w:rsidRPr="00000000" w14:paraId="000000BB">
      <w:pPr>
        <w:spacing w:after="0" w:lineRule="auto"/>
        <w:rPr/>
      </w:pPr>
      <w:r w:rsidDel="00000000" w:rsidR="00000000" w:rsidRPr="00000000">
        <w:rPr>
          <w:b w:val="1"/>
          <w:rtl w:val="0"/>
        </w:rPr>
        <w:t xml:space="preserve">Formative Assessment:</w:t>
      </w:r>
      <w:r w:rsidDel="00000000" w:rsidR="00000000" w:rsidRPr="00000000">
        <w:rPr>
          <w:rtl w:val="0"/>
        </w:rPr>
        <w:t xml:space="preserve"> </w:t>
      </w:r>
    </w:p>
    <w:p w:rsidR="00000000" w:rsidDel="00000000" w:rsidP="00000000" w:rsidRDefault="00000000" w:rsidRPr="00000000" w14:paraId="000000BC">
      <w:pPr>
        <w:spacing w:after="0" w:lineRule="auto"/>
        <w:rPr/>
      </w:pPr>
      <w:r w:rsidDel="00000000" w:rsidR="00000000" w:rsidRPr="00000000">
        <w:rPr>
          <w:rtl w:val="0"/>
        </w:rPr>
        <w:t xml:space="preserve">The teacher continuously monitored the students and kept track of how their knowledge grew. For instance, once students had watched the original documentary, there followed a discussion from which we recorded what the students remembered. Also, following the expert groups stage, we gave students some low-stakes quizzes to see what they had learned in groups.</w:t>
      </w:r>
    </w:p>
    <w:p w:rsidR="00000000" w:rsidDel="00000000" w:rsidP="00000000" w:rsidRDefault="00000000" w:rsidRPr="00000000" w14:paraId="000000BD">
      <w:pPr>
        <w:spacing w:after="0" w:lineRule="auto"/>
        <w:rPr>
          <w:b w:val="1"/>
        </w:rPr>
      </w:pPr>
      <w:r w:rsidDel="00000000" w:rsidR="00000000" w:rsidRPr="00000000">
        <w:rPr>
          <w:b w:val="1"/>
          <w:rtl w:val="0"/>
        </w:rPr>
        <w:t xml:space="preserve">Final Assessment: </w:t>
      </w:r>
    </w:p>
    <w:p w:rsidR="00000000" w:rsidDel="00000000" w:rsidP="00000000" w:rsidRDefault="00000000" w:rsidRPr="00000000" w14:paraId="000000BE">
      <w:pPr>
        <w:spacing w:after="0" w:lineRule="auto"/>
        <w:rPr/>
      </w:pPr>
      <w:r w:rsidDel="00000000" w:rsidR="00000000" w:rsidRPr="00000000">
        <w:rPr>
          <w:rtl w:val="0"/>
        </w:rPr>
        <w:t xml:space="preserve">Once all the stages had been completed, we evaluated what the students had learned on the basis of the final deliverable (the book) as well as on the basis of some quizzes we gave them to ascertain how well they had mastered what they had studied.</w:t>
      </w:r>
    </w:p>
    <w:p w:rsidR="00000000" w:rsidDel="00000000" w:rsidP="00000000" w:rsidRDefault="00000000" w:rsidRPr="00000000" w14:paraId="000000BF">
      <w:pPr>
        <w:spacing w:after="0" w:lineRule="auto"/>
        <w:rPr>
          <w:highlight w:val="yellow"/>
        </w:rPr>
      </w:pPr>
      <w:r w:rsidDel="00000000" w:rsidR="00000000" w:rsidRPr="00000000">
        <w:rPr>
          <w:rtl w:val="0"/>
        </w:rPr>
      </w:r>
    </w:p>
    <w:p w:rsidR="00000000" w:rsidDel="00000000" w:rsidP="00000000" w:rsidRDefault="00000000" w:rsidRPr="00000000" w14:paraId="000000C0">
      <w:pPr>
        <w:keepNext w:val="1"/>
        <w:pBdr>
          <w:top w:space="0" w:sz="0" w:val="nil"/>
          <w:left w:space="0" w:sz="0" w:val="nil"/>
          <w:bottom w:space="0" w:sz="0" w:val="nil"/>
          <w:right w:space="0" w:sz="0" w:val="nil"/>
          <w:between w:space="0" w:sz="0" w:val="nil"/>
        </w:pBdr>
        <w:shd w:fill="03253c" w:val="clear"/>
        <w:tabs>
          <w:tab w:val="left" w:leader="none" w:pos="3615"/>
          <w:tab w:val="center" w:leader="none" w:pos="4535"/>
        </w:tabs>
        <w:spacing w:after="0" w:line="240" w:lineRule="auto"/>
        <w:rPr>
          <w:b w:val="1"/>
          <w:color w:val="ffffff"/>
        </w:rPr>
      </w:pPr>
      <w:r w:rsidDel="00000000" w:rsidR="00000000" w:rsidRPr="00000000">
        <w:rPr>
          <w:b w:val="1"/>
          <w:color w:val="ffffff"/>
          <w:rtl w:val="0"/>
        </w:rPr>
        <w:t xml:space="preserve">Scenario Evaluation</w:t>
      </w:r>
    </w:p>
    <w:p w:rsidR="00000000" w:rsidDel="00000000" w:rsidP="00000000" w:rsidRDefault="00000000" w:rsidRPr="00000000" w14:paraId="000000C1">
      <w:pPr>
        <w:spacing w:after="0" w:before="0" w:lineRule="auto"/>
        <w:rPr>
          <w:i w:val="1"/>
          <w:sz w:val="18"/>
          <w:szCs w:val="18"/>
        </w:rPr>
      </w:pPr>
      <w:r w:rsidDel="00000000" w:rsidR="00000000" w:rsidRPr="00000000">
        <w:rPr>
          <w:i w:val="1"/>
          <w:sz w:val="18"/>
          <w:szCs w:val="18"/>
          <w:rtl w:val="0"/>
        </w:rPr>
        <w:t xml:space="preserve">Describe the methods you will use to get feedback from teachers and students on how well the scenario was received by students and implemented</w:t>
      </w:r>
    </w:p>
    <w:p w:rsidR="00000000" w:rsidDel="00000000" w:rsidP="00000000" w:rsidRDefault="00000000" w:rsidRPr="00000000" w14:paraId="000000C2">
      <w:pPr>
        <w:spacing w:after="0" w:lineRule="auto"/>
        <w:rPr>
          <w:i w:val="1"/>
        </w:rPr>
      </w:pPr>
      <w:r w:rsidDel="00000000" w:rsidR="00000000" w:rsidRPr="00000000">
        <w:rPr>
          <w:b w:val="1"/>
          <w:i w:val="1"/>
          <w:rtl w:val="0"/>
        </w:rPr>
        <w:t xml:space="preserve">Students’ comments. </w:t>
      </w:r>
      <w:r w:rsidDel="00000000" w:rsidR="00000000" w:rsidRPr="00000000">
        <w:rPr>
          <w:rtl w:val="0"/>
        </w:rPr>
        <w:t xml:space="preserve"> As the teachers kept a close look on the groups at every stage, they were able to see how the students responded, which activities they liked best and where they encountered difficulties. Furthermore, upon the completion of the project, students were asked to write a short paragraph about their impressions of the whole process, what they felt they had learned and what they would have liked to be different. Generally students were enthusiasted. It was indicative of the students’ excitement that during the “Project Day” celebration which took place at the end of the year, all the students were keen to present their work.   </w:t>
      </w:r>
      <w:r w:rsidDel="00000000" w:rsidR="00000000" w:rsidRPr="00000000">
        <w:rPr>
          <w:rtl w:val="0"/>
        </w:rPr>
      </w:r>
    </w:p>
    <w:p w:rsidR="00000000" w:rsidDel="00000000" w:rsidP="00000000" w:rsidRDefault="00000000" w:rsidRPr="00000000" w14:paraId="000000C3">
      <w:pPr>
        <w:spacing w:after="0" w:lineRule="auto"/>
        <w:rPr>
          <w:i w:val="1"/>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b w:val="1"/>
          <w:i w:val="1"/>
          <w:rtl w:val="0"/>
        </w:rPr>
        <w:t xml:space="preserve">Teachers’ Comments.</w:t>
      </w:r>
      <w:r w:rsidDel="00000000" w:rsidR="00000000" w:rsidRPr="00000000">
        <w:rPr>
          <w:i w:val="1"/>
          <w:rtl w:val="0"/>
        </w:rPr>
        <w:t xml:space="preserve"> </w:t>
      </w:r>
      <w:r w:rsidDel="00000000" w:rsidR="00000000" w:rsidRPr="00000000">
        <w:rPr>
          <w:rtl w:val="0"/>
        </w:rPr>
        <w:t xml:space="preserve">Throughout the whole period the teachers kept a journal, in which they recorded their impression of how things went, what problems they were encountered with, as well as ways in which they thought the educational experience could be improved. With the completion of the project the teachers replied to a series of open-ended questions evaluating the project as a whole and offering suggestions about how it could be made better still.</w:t>
      </w:r>
    </w:p>
    <w:p w:rsidR="00000000" w:rsidDel="00000000" w:rsidP="00000000" w:rsidRDefault="00000000" w:rsidRPr="00000000" w14:paraId="000000C5">
      <w:pPr>
        <w:keepNext w:val="1"/>
        <w:pBdr>
          <w:top w:space="0" w:sz="0" w:val="nil"/>
          <w:left w:space="0" w:sz="0" w:val="nil"/>
          <w:bottom w:space="0" w:sz="0" w:val="nil"/>
          <w:right w:space="0" w:sz="0" w:val="nil"/>
          <w:between w:space="0" w:sz="0" w:val="nil"/>
        </w:pBdr>
        <w:shd w:fill="03253c" w:val="clear"/>
        <w:tabs>
          <w:tab w:val="left" w:leader="none" w:pos="3615"/>
          <w:tab w:val="center" w:leader="none" w:pos="4535"/>
        </w:tabs>
        <w:spacing w:after="0" w:line="240" w:lineRule="auto"/>
        <w:rPr>
          <w:b w:val="1"/>
          <w:color w:val="ffffff"/>
        </w:rPr>
      </w:pPr>
      <w:r w:rsidDel="00000000" w:rsidR="00000000" w:rsidRPr="00000000">
        <w:rPr>
          <w:b w:val="1"/>
          <w:color w:val="ffffff"/>
          <w:rtl w:val="0"/>
        </w:rPr>
        <w:t xml:space="preserve">References</w:t>
      </w:r>
    </w:p>
    <w:p w:rsidR="00000000" w:rsidDel="00000000" w:rsidP="00000000" w:rsidRDefault="00000000" w:rsidRPr="00000000" w14:paraId="000000C6">
      <w:pPr>
        <w:shd w:fill="ffffff" w:val="clear"/>
        <w:spacing w:after="240" w:before="240" w:line="276" w:lineRule="auto"/>
        <w:ind w:left="1417.3228346456694" w:hanging="1133.8582677165355"/>
        <w:rPr>
          <w:sz w:val="20"/>
          <w:szCs w:val="20"/>
        </w:rPr>
      </w:pPr>
      <w:r w:rsidDel="00000000" w:rsidR="00000000" w:rsidRPr="00000000">
        <w:rPr>
          <w:sz w:val="20"/>
          <w:szCs w:val="20"/>
          <w:rtl w:val="0"/>
        </w:rPr>
        <w:t xml:space="preserve">Aronson, E., Blaney, N., Stephan, C., Sikes, J., &amp; Snapp, M. (1978). The jigsaw classroom. Beverly Hills.CA: Sage Publications, Inc.</w:t>
      </w:r>
    </w:p>
    <w:p w:rsidR="00000000" w:rsidDel="00000000" w:rsidP="00000000" w:rsidRDefault="00000000" w:rsidRPr="00000000" w14:paraId="000000C7">
      <w:pPr>
        <w:spacing w:after="0" w:lineRule="auto"/>
        <w:rPr/>
      </w:pP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tl w:val="0"/>
        </w:rPr>
      </w:r>
    </w:p>
    <w:p w:rsidR="00000000" w:rsidDel="00000000" w:rsidP="00000000" w:rsidRDefault="00000000" w:rsidRPr="00000000" w14:paraId="000000C9">
      <w:pPr>
        <w:shd w:fill="ffffff" w:val="clear"/>
        <w:spacing w:after="240" w:before="240" w:line="276" w:lineRule="auto"/>
        <w:ind w:left="1417.3228346456694" w:hanging="1133.8582677165355"/>
        <w:rPr>
          <w:sz w:val="20"/>
          <w:szCs w:val="20"/>
        </w:rPr>
      </w:pPr>
      <w:r w:rsidDel="00000000" w:rsidR="00000000" w:rsidRPr="00000000">
        <w:rPr>
          <w:sz w:val="20"/>
          <w:szCs w:val="20"/>
          <w:rtl w:val="0"/>
        </w:rPr>
        <w:t xml:space="preserve">Conley, S. &amp; Muncey, D. (1999). Teachers talk about teaming and leadership in their work. Theory into Practice 38(1), 46.</w:t>
      </w:r>
    </w:p>
    <w:p w:rsidR="00000000" w:rsidDel="00000000" w:rsidP="00000000" w:rsidRDefault="00000000" w:rsidRPr="00000000" w14:paraId="000000CA">
      <w:pPr>
        <w:shd w:fill="ffffff" w:val="clear"/>
        <w:spacing w:after="240" w:before="240" w:line="276" w:lineRule="auto"/>
        <w:ind w:left="1417.3228346456694" w:hanging="1133.8582677165355"/>
        <w:rPr>
          <w:sz w:val="20"/>
          <w:szCs w:val="20"/>
        </w:rPr>
      </w:pPr>
      <w:r w:rsidDel="00000000" w:rsidR="00000000" w:rsidRPr="00000000">
        <w:rPr>
          <w:sz w:val="20"/>
          <w:szCs w:val="20"/>
          <w:rtl w:val="0"/>
        </w:rPr>
        <w:t xml:space="preserve">Coşkun, T. K., &amp; Deniz, G. F., (2022). The contribution of 3D computer modelling education to twenty-first century skills: self-assessment of secondary school students. International Journal of Technology and Design Education, 32, 1553–1581.</w:t>
      </w:r>
    </w:p>
    <w:p w:rsidR="00000000" w:rsidDel="00000000" w:rsidP="00000000" w:rsidRDefault="00000000" w:rsidRPr="00000000" w14:paraId="000000CB">
      <w:pPr>
        <w:shd w:fill="ffffff" w:val="clear"/>
        <w:spacing w:after="240" w:before="240" w:line="276" w:lineRule="auto"/>
        <w:ind w:left="1417.3228346456694" w:hanging="1133.8582677165355"/>
        <w:rPr>
          <w:sz w:val="20"/>
          <w:szCs w:val="20"/>
        </w:rPr>
      </w:pPr>
      <w:r w:rsidDel="00000000" w:rsidR="00000000" w:rsidRPr="00000000">
        <w:rPr>
          <w:sz w:val="20"/>
          <w:szCs w:val="20"/>
          <w:rtl w:val="0"/>
        </w:rPr>
        <w:t xml:space="preserve">Cultivation of Critical Thinking and Oral Communication Skills. International Journal of Teaching and Learning in Higher Education, 19, (2), 183-190.</w:t>
      </w:r>
    </w:p>
    <w:p w:rsidR="00000000" w:rsidDel="00000000" w:rsidP="00000000" w:rsidRDefault="00000000" w:rsidRPr="00000000" w14:paraId="000000CC">
      <w:pPr>
        <w:shd w:fill="ffffff" w:val="clear"/>
        <w:spacing w:after="240" w:before="240" w:line="276" w:lineRule="auto"/>
        <w:ind w:left="1417.3228346456694" w:hanging="1133.8582677165355"/>
        <w:rPr>
          <w:sz w:val="20"/>
          <w:szCs w:val="20"/>
        </w:rPr>
      </w:pPr>
      <w:r w:rsidDel="00000000" w:rsidR="00000000" w:rsidRPr="00000000">
        <w:rPr>
          <w:sz w:val="20"/>
          <w:szCs w:val="20"/>
          <w:rtl w:val="0"/>
        </w:rPr>
        <w:t xml:space="preserve">De Graaff, E., &amp; Kolmos, Α. (2007). History of problem-based and project-based learning. In Management of change, ed. E. de Graaff and A. Kolmos, 1–8. Rotterdam: Sense.</w:t>
      </w:r>
    </w:p>
    <w:p w:rsidR="00000000" w:rsidDel="00000000" w:rsidP="00000000" w:rsidRDefault="00000000" w:rsidRPr="00000000" w14:paraId="000000CD">
      <w:pPr>
        <w:shd w:fill="ffffff" w:val="clear"/>
        <w:spacing w:after="240" w:before="240" w:line="276" w:lineRule="auto"/>
        <w:ind w:left="1417.3228346456694" w:hanging="1133.8582677165355"/>
        <w:rPr>
          <w:sz w:val="20"/>
          <w:szCs w:val="20"/>
        </w:rPr>
      </w:pPr>
      <w:r w:rsidDel="00000000" w:rsidR="00000000" w:rsidRPr="00000000">
        <w:rPr>
          <w:sz w:val="20"/>
          <w:szCs w:val="20"/>
          <w:rtl w:val="0"/>
        </w:rPr>
        <w:t xml:space="preserve">De Wever, B., Schellens, T., Van Keer, H. and Valcke, M. (2008). Structuring Asynchronous Discussion Groups by Introducing Roles: Do Students Act in Line With Assigned Roles?, Small Group Research, 39(770).</w:t>
      </w:r>
    </w:p>
    <w:p w:rsidR="00000000" w:rsidDel="00000000" w:rsidP="00000000" w:rsidRDefault="00000000" w:rsidRPr="00000000" w14:paraId="000000CE">
      <w:pPr>
        <w:shd w:fill="ffffff" w:val="clear"/>
        <w:spacing w:after="240" w:before="240" w:line="276" w:lineRule="auto"/>
        <w:ind w:left="1417.3228346456694" w:hanging="1133.8582677165355"/>
        <w:rPr>
          <w:sz w:val="20"/>
          <w:szCs w:val="20"/>
        </w:rPr>
      </w:pPr>
      <w:r w:rsidDel="00000000" w:rsidR="00000000" w:rsidRPr="00000000">
        <w:rPr>
          <w:sz w:val="20"/>
          <w:szCs w:val="20"/>
          <w:rtl w:val="0"/>
        </w:rPr>
        <w:t xml:space="preserve">Gkemisi, S., Paraskeva, F.,  Alexiou A. &amp; Bouta H..: Designing a PBLJii Script in a CSCL Enviroment for Bolstering Collaboration and Communication skills. Springer International Publishing Switzerland 2015. L.Uden et al. (Eds.): LTEC 2015,CCIS 533,pp.77-92 (2015).</w:t>
      </w:r>
    </w:p>
    <w:p w:rsidR="00000000" w:rsidDel="00000000" w:rsidP="00000000" w:rsidRDefault="00000000" w:rsidRPr="00000000" w14:paraId="000000CF">
      <w:pPr>
        <w:shd w:fill="ffffff" w:val="clear"/>
        <w:spacing w:after="240" w:before="240" w:line="276" w:lineRule="auto"/>
        <w:ind w:left="1417.3228346456694" w:hanging="1133.8582677165355"/>
        <w:rPr>
          <w:sz w:val="20"/>
          <w:szCs w:val="20"/>
        </w:rPr>
      </w:pPr>
      <w:r w:rsidDel="00000000" w:rsidR="00000000" w:rsidRPr="00000000">
        <w:rPr>
          <w:sz w:val="20"/>
          <w:szCs w:val="20"/>
          <w:rtl w:val="0"/>
        </w:rPr>
        <w:t xml:space="preserve">INGER, M. (1993). Teacher collaboration in urban secondary schoolsERIC/CUE Digest #93. (EBSCO Report # EDO-UD-93-7).</w:t>
      </w:r>
    </w:p>
    <w:p w:rsidR="00000000" w:rsidDel="00000000" w:rsidP="00000000" w:rsidRDefault="00000000" w:rsidRPr="00000000" w14:paraId="000000D0">
      <w:pPr>
        <w:shd w:fill="ffffff" w:val="clear"/>
        <w:spacing w:after="240" w:before="240" w:line="276" w:lineRule="auto"/>
        <w:ind w:left="1417.3228346456694" w:hanging="1133.8582677165355"/>
        <w:rPr>
          <w:sz w:val="20"/>
          <w:szCs w:val="20"/>
        </w:rPr>
      </w:pPr>
      <w:r w:rsidDel="00000000" w:rsidR="00000000" w:rsidRPr="00000000">
        <w:rPr>
          <w:sz w:val="20"/>
          <w:szCs w:val="20"/>
          <w:rtl w:val="0"/>
        </w:rPr>
        <w:t xml:space="preserve">Lombard, R., &amp; Biglan, B. (2009). Implications of Role Play and Team Teaching as Strategies for Information Technology Pedagogy, Information Systems Education Journal, 7(20).</w:t>
      </w:r>
    </w:p>
    <w:p w:rsidR="00000000" w:rsidDel="00000000" w:rsidP="00000000" w:rsidRDefault="00000000" w:rsidRPr="00000000" w14:paraId="000000D1">
      <w:pPr>
        <w:shd w:fill="ffffff" w:val="clear"/>
        <w:spacing w:after="240" w:before="240" w:line="276" w:lineRule="auto"/>
        <w:ind w:left="1417.3228346456694" w:hanging="1133.8582677165355"/>
        <w:rPr>
          <w:sz w:val="20"/>
          <w:szCs w:val="20"/>
        </w:rPr>
      </w:pPr>
      <w:r w:rsidDel="00000000" w:rsidR="00000000" w:rsidRPr="00000000">
        <w:rPr>
          <w:sz w:val="20"/>
          <w:szCs w:val="20"/>
          <w:rtl w:val="0"/>
        </w:rPr>
        <w:t xml:space="preserve">Pacific Policy Research Center, (2010). 21st Century skills for Students and Teachers. Honoloulou: Kamehameha Schools, Research &amp; Division.</w:t>
      </w:r>
    </w:p>
    <w:p w:rsidR="00000000" w:rsidDel="00000000" w:rsidP="00000000" w:rsidRDefault="00000000" w:rsidRPr="00000000" w14:paraId="000000D2">
      <w:pPr>
        <w:shd w:fill="ffffff" w:val="clear"/>
        <w:spacing w:after="240" w:before="240" w:line="276" w:lineRule="auto"/>
        <w:ind w:left="1417.3228346456694" w:hanging="1133.8582677165355"/>
        <w:rPr>
          <w:sz w:val="20"/>
          <w:szCs w:val="20"/>
        </w:rPr>
      </w:pPr>
      <w:r w:rsidDel="00000000" w:rsidR="00000000" w:rsidRPr="00000000">
        <w:rPr>
          <w:sz w:val="20"/>
          <w:szCs w:val="20"/>
          <w:rtl w:val="0"/>
        </w:rPr>
        <w:t xml:space="preserve">Pearson, A. P., &amp; Dubé, A. K., (2021). 3D printing as an educational technology: theoretical perspectives, learning outcomes, and recommendations for practice. Education and Information Technologies, 27, 3037–3064.</w:t>
      </w:r>
    </w:p>
    <w:p w:rsidR="00000000" w:rsidDel="00000000" w:rsidP="00000000" w:rsidRDefault="00000000" w:rsidRPr="00000000" w14:paraId="000000D3">
      <w:pPr>
        <w:shd w:fill="ffffff" w:val="clear"/>
        <w:spacing w:after="240" w:before="240" w:line="276" w:lineRule="auto"/>
        <w:ind w:left="1417.3228346456694" w:hanging="1133.8582677165355"/>
        <w:rPr>
          <w:sz w:val="20"/>
          <w:szCs w:val="20"/>
        </w:rPr>
      </w:pPr>
      <w:r w:rsidDel="00000000" w:rsidR="00000000" w:rsidRPr="00000000">
        <w:rPr>
          <w:sz w:val="20"/>
          <w:szCs w:val="20"/>
          <w:rtl w:val="0"/>
        </w:rPr>
        <w:t xml:space="preserve">Persico D. &amp; Pozzi F., (2011). Task, Team and Time to structure online collaboration in learning environments. Institute for Educational Technology- Italian National Research Counsil, Palermo, Italy.</w:t>
      </w:r>
    </w:p>
    <w:p w:rsidR="00000000" w:rsidDel="00000000" w:rsidP="00000000" w:rsidRDefault="00000000" w:rsidRPr="00000000" w14:paraId="000000D4">
      <w:pPr>
        <w:shd w:fill="ffffff" w:val="clear"/>
        <w:spacing w:after="240" w:before="240" w:line="276" w:lineRule="auto"/>
        <w:ind w:left="1417.3228346456694" w:hanging="1133.8582677165355"/>
        <w:rPr>
          <w:sz w:val="20"/>
          <w:szCs w:val="20"/>
        </w:rPr>
      </w:pPr>
      <w:r w:rsidDel="00000000" w:rsidR="00000000" w:rsidRPr="00000000">
        <w:rPr>
          <w:sz w:val="20"/>
          <w:szCs w:val="20"/>
          <w:rtl w:val="0"/>
        </w:rPr>
        <w:t xml:space="preserve">PETERSON, K. and DEAl, T. (1999). Shaping school culture: The heart of leadership. San Francisco: Jossey-Bass.</w:t>
      </w:r>
    </w:p>
    <w:p w:rsidR="00000000" w:rsidDel="00000000" w:rsidP="00000000" w:rsidRDefault="00000000" w:rsidRPr="00000000" w14:paraId="000000D5">
      <w:pPr>
        <w:shd w:fill="ffffff" w:val="clear"/>
        <w:spacing w:after="240" w:before="240" w:line="276" w:lineRule="auto"/>
        <w:ind w:left="1417.3228346456694" w:hanging="1133.8582677165355"/>
        <w:rPr>
          <w:sz w:val="20"/>
          <w:szCs w:val="20"/>
        </w:rPr>
      </w:pPr>
      <w:r w:rsidDel="00000000" w:rsidR="00000000" w:rsidRPr="00000000">
        <w:rPr>
          <w:sz w:val="20"/>
          <w:szCs w:val="20"/>
          <w:rtl w:val="0"/>
        </w:rPr>
        <w:t xml:space="preserve">Selami, E., &amp; Gülhanim, D., (2021). Effect of Tinkercad on Students' Computational Thinking Skills and Perceptions: A Case of Ankara Province. Turkish Online Journal of Educational Technology, 2021, 25-38.</w:t>
      </w:r>
    </w:p>
    <w:p w:rsidR="00000000" w:rsidDel="00000000" w:rsidP="00000000" w:rsidRDefault="00000000" w:rsidRPr="00000000" w14:paraId="000000D6">
      <w:pPr>
        <w:shd w:fill="ffffff" w:val="clear"/>
        <w:spacing w:after="240" w:before="240" w:line="276" w:lineRule="auto"/>
        <w:ind w:left="1417.3228346456694" w:hanging="1133.8582677165355"/>
        <w:rPr>
          <w:sz w:val="20"/>
          <w:szCs w:val="20"/>
        </w:rPr>
      </w:pPr>
      <w:r w:rsidDel="00000000" w:rsidR="00000000" w:rsidRPr="00000000">
        <w:rPr>
          <w:sz w:val="20"/>
          <w:szCs w:val="20"/>
          <w:rtl w:val="0"/>
        </w:rPr>
        <w:t xml:space="preserve">Trilling &amp; Fadel (2009). 21st Century Learning Skills. San Francisco, CA: John Wiley &amp; Sons.</w:t>
      </w:r>
    </w:p>
    <w:p w:rsidR="00000000" w:rsidDel="00000000" w:rsidP="00000000" w:rsidRDefault="00000000" w:rsidRPr="00000000" w14:paraId="000000D7">
      <w:pPr>
        <w:shd w:fill="ffffff" w:val="clear"/>
        <w:spacing w:after="240" w:before="240" w:line="276" w:lineRule="auto"/>
        <w:ind w:left="1417.3228346456694" w:hanging="1133.8582677165355"/>
        <w:rPr>
          <w:sz w:val="20"/>
          <w:szCs w:val="20"/>
        </w:rPr>
      </w:pPr>
      <w:r w:rsidDel="00000000" w:rsidR="00000000" w:rsidRPr="00000000">
        <w:rPr>
          <w:sz w:val="20"/>
          <w:szCs w:val="20"/>
          <w:rtl w:val="0"/>
        </w:rPr>
        <w:t xml:space="preserve">WALKINGTON, B. A. (1991). Strategies principals use to implement shared decision-making. (Doctoral Dissertation, University of LaVerne, 1991) Dissertation Abstract International, 296, 3151Ashared decision making. (Doctoral Dissertation, University of LaVerne, 1991) Dissertation Abstract International, 296, 3151A.</w:t>
      </w:r>
    </w:p>
    <w:p w:rsidR="00000000" w:rsidDel="00000000" w:rsidP="00000000" w:rsidRDefault="00000000" w:rsidRPr="00000000" w14:paraId="000000D8">
      <w:pPr>
        <w:spacing w:after="0" w:lineRule="auto"/>
        <w:ind w:left="1417.3228346456694" w:hanging="1133.8582677165355"/>
        <w:rPr>
          <w:sz w:val="20"/>
          <w:szCs w:val="20"/>
        </w:rPr>
      </w:pPr>
      <w:r w:rsidDel="00000000" w:rsidR="00000000" w:rsidRPr="00000000">
        <w:rPr>
          <w:rtl w:val="0"/>
        </w:rPr>
      </w:r>
    </w:p>
    <w:p w:rsidR="00000000" w:rsidDel="00000000" w:rsidP="00000000" w:rsidRDefault="00000000" w:rsidRPr="00000000" w14:paraId="000000D9">
      <w:pPr>
        <w:spacing w:after="0" w:lineRule="auto"/>
        <w:ind w:left="1417.3228346456694" w:hanging="1133.8582677165355"/>
        <w:rPr>
          <w:sz w:val="20"/>
          <w:szCs w:val="20"/>
        </w:rPr>
      </w:pPr>
      <w:r w:rsidDel="00000000" w:rsidR="00000000" w:rsidRPr="00000000">
        <w:rPr>
          <w:rtl w:val="0"/>
        </w:rPr>
      </w:r>
    </w:p>
    <w:p w:rsidR="00000000" w:rsidDel="00000000" w:rsidP="00000000" w:rsidRDefault="00000000" w:rsidRPr="00000000" w14:paraId="000000DA">
      <w:pPr>
        <w:spacing w:after="0" w:lineRule="auto"/>
        <w:ind w:left="1417.3228346456694" w:hanging="1133.8582677165355"/>
        <w:rPr>
          <w:sz w:val="20"/>
          <w:szCs w:val="20"/>
        </w:rPr>
      </w:pPr>
      <w:r w:rsidDel="00000000" w:rsidR="00000000" w:rsidRPr="00000000">
        <w:rPr>
          <w:sz w:val="20"/>
          <w:szCs w:val="20"/>
          <w:rtl w:val="0"/>
        </w:rPr>
        <w:t xml:space="preserve">Online Resources:</w:t>
      </w:r>
    </w:p>
    <w:p w:rsidR="00000000" w:rsidDel="00000000" w:rsidP="00000000" w:rsidRDefault="00000000" w:rsidRPr="00000000" w14:paraId="000000DB">
      <w:pPr>
        <w:spacing w:after="0" w:lineRule="auto"/>
        <w:ind w:left="0" w:firstLine="0"/>
        <w:rPr>
          <w:sz w:val="20"/>
          <w:szCs w:val="20"/>
        </w:rPr>
      </w:pPr>
      <w:r w:rsidDel="00000000" w:rsidR="00000000" w:rsidRPr="00000000">
        <w:rPr>
          <w:sz w:val="20"/>
          <w:szCs w:val="20"/>
          <w:rtl w:val="0"/>
        </w:rPr>
        <w:t xml:space="preserve">Partnership for 21st Century Skills: </w:t>
      </w:r>
      <w:hyperlink r:id="rId12">
        <w:r w:rsidDel="00000000" w:rsidR="00000000" w:rsidRPr="00000000">
          <w:rPr>
            <w:color w:val="1155cc"/>
            <w:sz w:val="20"/>
            <w:szCs w:val="20"/>
            <w:u w:val="single"/>
            <w:rtl w:val="0"/>
          </w:rPr>
          <w:t xml:space="preserve">http://www.21stcenturyskills.org/</w:t>
        </w:r>
      </w:hyperlink>
      <w:r w:rsidDel="00000000" w:rsidR="00000000" w:rsidRPr="00000000">
        <w:rPr>
          <w:rtl w:val="0"/>
        </w:rPr>
      </w:r>
    </w:p>
    <w:p w:rsidR="00000000" w:rsidDel="00000000" w:rsidP="00000000" w:rsidRDefault="00000000" w:rsidRPr="00000000" w14:paraId="000000DC">
      <w:pPr>
        <w:spacing w:after="0" w:lineRule="auto"/>
        <w:ind w:left="0" w:firstLine="0"/>
        <w:rPr>
          <w:sz w:val="20"/>
          <w:szCs w:val="20"/>
        </w:rPr>
      </w:pPr>
      <w:r w:rsidDel="00000000" w:rsidR="00000000" w:rsidRPr="00000000">
        <w:rPr>
          <w:rtl w:val="0"/>
        </w:rPr>
      </w:r>
    </w:p>
    <w:p w:rsidR="00000000" w:rsidDel="00000000" w:rsidP="00000000" w:rsidRDefault="00000000" w:rsidRPr="00000000" w14:paraId="000000DD">
      <w:pPr>
        <w:spacing w:after="0" w:lineRule="auto"/>
        <w:ind w:left="0" w:firstLine="0"/>
        <w:rPr>
          <w:sz w:val="20"/>
          <w:szCs w:val="20"/>
        </w:rPr>
      </w:pPr>
      <w:hyperlink r:id="rId13">
        <w:r w:rsidDel="00000000" w:rsidR="00000000" w:rsidRPr="00000000">
          <w:rPr>
            <w:color w:val="1155cc"/>
            <w:sz w:val="20"/>
            <w:szCs w:val="20"/>
            <w:u w:val="single"/>
            <w:rtl w:val="0"/>
          </w:rPr>
          <w:t xml:space="preserve">https://artutor.ihu.gr/</w:t>
        </w:r>
      </w:hyperlink>
      <w:r w:rsidDel="00000000" w:rsidR="00000000" w:rsidRPr="00000000">
        <w:rPr>
          <w:rtl w:val="0"/>
        </w:rPr>
      </w:r>
    </w:p>
    <w:p w:rsidR="00000000" w:rsidDel="00000000" w:rsidP="00000000" w:rsidRDefault="00000000" w:rsidRPr="00000000" w14:paraId="000000DE">
      <w:pPr>
        <w:spacing w:after="0" w:lineRule="auto"/>
        <w:ind w:left="0" w:firstLine="0"/>
        <w:rPr>
          <w:sz w:val="20"/>
          <w:szCs w:val="20"/>
        </w:rPr>
      </w:pPr>
      <w:hyperlink r:id="rId14">
        <w:r w:rsidDel="00000000" w:rsidR="00000000" w:rsidRPr="00000000">
          <w:rPr>
            <w:color w:val="1155cc"/>
            <w:sz w:val="20"/>
            <w:szCs w:val="20"/>
            <w:u w:val="single"/>
            <w:rtl w:val="0"/>
          </w:rPr>
          <w:t xml:space="preserve">https://www.tinkercad.com/</w:t>
        </w:r>
      </w:hyperlink>
      <w:r w:rsidDel="00000000" w:rsidR="00000000" w:rsidRPr="00000000">
        <w:rPr>
          <w:rtl w:val="0"/>
        </w:rPr>
      </w:r>
    </w:p>
    <w:p w:rsidR="00000000" w:rsidDel="00000000" w:rsidP="00000000" w:rsidRDefault="00000000" w:rsidRPr="00000000" w14:paraId="000000DF">
      <w:pPr>
        <w:spacing w:after="0" w:lineRule="auto"/>
        <w:ind w:left="0" w:firstLine="0"/>
        <w:rPr>
          <w:sz w:val="20"/>
          <w:szCs w:val="20"/>
        </w:rPr>
      </w:pPr>
      <w:hyperlink r:id="rId15">
        <w:r w:rsidDel="00000000" w:rsidR="00000000" w:rsidRPr="00000000">
          <w:rPr>
            <w:color w:val="1155cc"/>
            <w:sz w:val="20"/>
            <w:szCs w:val="20"/>
            <w:u w:val="single"/>
            <w:rtl w:val="0"/>
          </w:rPr>
          <w:t xml:space="preserve">https://studio.gometa.io/</w:t>
        </w:r>
      </w:hyperlink>
      <w:r w:rsidDel="00000000" w:rsidR="00000000" w:rsidRPr="00000000">
        <w:rPr>
          <w:rtl w:val="0"/>
        </w:rPr>
      </w:r>
    </w:p>
    <w:p w:rsidR="00000000" w:rsidDel="00000000" w:rsidP="00000000" w:rsidRDefault="00000000" w:rsidRPr="00000000" w14:paraId="000000E0">
      <w:pPr>
        <w:spacing w:after="0" w:lineRule="auto"/>
        <w:ind w:left="0" w:firstLine="0"/>
        <w:rPr>
          <w:sz w:val="20"/>
          <w:szCs w:val="20"/>
        </w:rPr>
      </w:pPr>
      <w:hyperlink r:id="rId16">
        <w:r w:rsidDel="00000000" w:rsidR="00000000" w:rsidRPr="00000000">
          <w:rPr>
            <w:color w:val="1155cc"/>
            <w:sz w:val="20"/>
            <w:szCs w:val="20"/>
            <w:u w:val="single"/>
            <w:rtl w:val="0"/>
          </w:rPr>
          <w:t xml:space="preserve">https://quizizz.com/</w:t>
        </w:r>
      </w:hyperlink>
      <w:r w:rsidDel="00000000" w:rsidR="00000000" w:rsidRPr="00000000">
        <w:rPr>
          <w:rtl w:val="0"/>
        </w:rPr>
      </w:r>
    </w:p>
    <w:p w:rsidR="00000000" w:rsidDel="00000000" w:rsidP="00000000" w:rsidRDefault="00000000" w:rsidRPr="00000000" w14:paraId="000000E1">
      <w:pPr>
        <w:spacing w:after="0" w:lineRule="auto"/>
        <w:ind w:left="0" w:firstLine="0"/>
        <w:rPr>
          <w:sz w:val="20"/>
          <w:szCs w:val="20"/>
        </w:rPr>
      </w:pPr>
      <w:hyperlink r:id="rId17">
        <w:r w:rsidDel="00000000" w:rsidR="00000000" w:rsidRPr="00000000">
          <w:rPr>
            <w:color w:val="1155cc"/>
            <w:sz w:val="20"/>
            <w:szCs w:val="20"/>
            <w:u w:val="single"/>
            <w:rtl w:val="0"/>
          </w:rPr>
          <w:t xml:space="preserve">https://genial.ly/</w:t>
        </w:r>
      </w:hyperlink>
      <w:r w:rsidDel="00000000" w:rsidR="00000000" w:rsidRPr="00000000">
        <w:rPr>
          <w:rtl w:val="0"/>
        </w:rPr>
      </w:r>
    </w:p>
    <w:p w:rsidR="00000000" w:rsidDel="00000000" w:rsidP="00000000" w:rsidRDefault="00000000" w:rsidRPr="00000000" w14:paraId="000000E2">
      <w:pPr>
        <w:spacing w:after="0" w:lineRule="auto"/>
        <w:ind w:left="0" w:firstLine="0"/>
        <w:rPr>
          <w:sz w:val="20"/>
          <w:szCs w:val="20"/>
        </w:rPr>
      </w:pPr>
      <w:hyperlink r:id="rId18">
        <w:r w:rsidDel="00000000" w:rsidR="00000000" w:rsidRPr="00000000">
          <w:rPr>
            <w:color w:val="1155cc"/>
            <w:sz w:val="20"/>
            <w:szCs w:val="20"/>
            <w:u w:val="single"/>
            <w:rtl w:val="0"/>
          </w:rPr>
          <w:t xml:space="preserve">https://crosswordlabs.com/</w:t>
        </w:r>
      </w:hyperlink>
      <w:r w:rsidDel="00000000" w:rsidR="00000000" w:rsidRPr="00000000">
        <w:rPr>
          <w:rtl w:val="0"/>
        </w:rPr>
      </w:r>
    </w:p>
    <w:p w:rsidR="00000000" w:rsidDel="00000000" w:rsidP="00000000" w:rsidRDefault="00000000" w:rsidRPr="00000000" w14:paraId="000000E3">
      <w:pPr>
        <w:spacing w:after="0" w:lineRule="auto"/>
        <w:rPr/>
      </w:pPr>
      <w:r w:rsidDel="00000000" w:rsidR="00000000" w:rsidRPr="00000000">
        <w:rPr>
          <w:rtl w:val="0"/>
        </w:rPr>
      </w:r>
    </w:p>
    <w:p w:rsidR="00000000" w:rsidDel="00000000" w:rsidP="00000000" w:rsidRDefault="00000000" w:rsidRPr="00000000" w14:paraId="000000E4">
      <w:pPr>
        <w:spacing w:after="0" w:lineRule="auto"/>
        <w:jc w:val="left"/>
        <w:rPr>
          <w:highlight w:val="yellow"/>
        </w:rPr>
      </w:pPr>
      <w:r w:rsidDel="00000000" w:rsidR="00000000" w:rsidRPr="00000000">
        <w:rPr>
          <w:rtl w:val="0"/>
        </w:rPr>
        <w:t xml:space="preserve">Learning that works for Washington, CTE. 21ST Century skills in Career and Technical Education Resource Manual. </w:t>
      </w:r>
      <w:hyperlink r:id="rId19">
        <w:r w:rsidDel="00000000" w:rsidR="00000000" w:rsidRPr="00000000">
          <w:rPr>
            <w:color w:val="1155cc"/>
            <w:u w:val="single"/>
            <w:rtl w:val="0"/>
          </w:rPr>
          <w:t xml:space="preserve">http://www.ksd.org/programs/careerteched/Forms%20and%20Documents/21stCenturySkillsinCTEResourceManual.pdf</w:t>
        </w:r>
      </w:hyperlink>
      <w:r w:rsidDel="00000000" w:rsidR="00000000" w:rsidRPr="00000000">
        <w:rPr>
          <w:rtl w:val="0"/>
        </w:rPr>
      </w:r>
    </w:p>
    <w:p w:rsidR="00000000" w:rsidDel="00000000" w:rsidP="00000000" w:rsidRDefault="00000000" w:rsidRPr="00000000" w14:paraId="000000E5">
      <w:pPr>
        <w:spacing w:after="0" w:lineRule="auto"/>
        <w:rPr>
          <w:highlight w:val="yellow"/>
        </w:rPr>
      </w:pPr>
      <w:r w:rsidDel="00000000" w:rsidR="00000000" w:rsidRPr="00000000">
        <w:rPr>
          <w:rtl w:val="0"/>
        </w:rPr>
      </w:r>
    </w:p>
    <w:p w:rsidR="00000000" w:rsidDel="00000000" w:rsidP="00000000" w:rsidRDefault="00000000" w:rsidRPr="00000000" w14:paraId="000000E6">
      <w:pPr>
        <w:rPr>
          <w:highlight w:val="yellow"/>
        </w:rPr>
      </w:pPr>
      <w:r w:rsidDel="00000000" w:rsidR="00000000" w:rsidRPr="00000000">
        <w:rPr>
          <w:rtl w:val="0"/>
        </w:rPr>
      </w:r>
    </w:p>
    <w:p w:rsidR="00000000" w:rsidDel="00000000" w:rsidP="00000000" w:rsidRDefault="00000000" w:rsidRPr="00000000" w14:paraId="000000E7">
      <w:pPr>
        <w:rPr>
          <w:highlight w:val="yellow"/>
        </w:rPr>
      </w:pPr>
      <w:r w:rsidDel="00000000" w:rsidR="00000000" w:rsidRPr="00000000">
        <w:rPr>
          <w:rtl w:val="0"/>
        </w:rPr>
      </w:r>
    </w:p>
    <w:sectPr>
      <w:headerReference r:id="rId20" w:type="default"/>
      <w:headerReference r:id="rId21" w:type="first"/>
      <w:footerReference r:id="rId22" w:type="default"/>
      <w:footerReference r:id="rId23" w:type="first"/>
      <w:pgSz w:h="16838" w:w="11906" w:orient="portrait"/>
      <w:pgMar w:bottom="1418" w:top="1418" w:left="1418"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-852802</wp:posOffset>
          </wp:positionH>
          <wp:positionV relativeFrom="paragraph">
            <wp:posOffset>-88898</wp:posOffset>
          </wp:positionV>
          <wp:extent cx="1533525" cy="417195"/>
          <wp:effectExtent b="0" l="0" r="0" t="0"/>
          <wp:wrapNone/>
          <wp:docPr descr="EC logo example - horizontal version" id="46" name="image9.jpg"/>
          <a:graphic>
            <a:graphicData uri="http://schemas.openxmlformats.org/drawingml/2006/picture">
              <pic:pic>
                <pic:nvPicPr>
                  <pic:cNvPr descr="EC logo example - horizontal version" id="0" name="image9.jpg"/>
                  <pic:cNvPicPr preferRelativeResize="0"/>
                </pic:nvPicPr>
                <pic:blipFill>
                  <a:blip r:embed="rId1"/>
                  <a:srcRect b="0" l="0" r="3404" t="0"/>
                  <a:stretch>
                    <a:fillRect/>
                  </a:stretch>
                </pic:blipFill>
                <pic:spPr>
                  <a:xfrm>
                    <a:off x="0" y="0"/>
                    <a:ext cx="1533525" cy="417195"/>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647700</wp:posOffset>
              </wp:positionH>
              <wp:positionV relativeFrom="paragraph">
                <wp:posOffset>-233679</wp:posOffset>
              </wp:positionV>
              <wp:extent cx="5638800" cy="708660"/>
              <wp:effectExtent b="0" l="0" r="0" t="0"/>
              <wp:wrapSquare wrapText="bothSides" distB="45720" distT="45720" distL="114300" distR="114300"/>
              <wp:docPr id="45" name=""/>
              <a:graphic>
                <a:graphicData uri="http://schemas.microsoft.com/office/word/2010/wordprocessingShape">
                  <wps:wsp>
                    <wps:cNvSpPr/>
                    <wps:cNvPr id="2" name="Shape 2"/>
                    <wps:spPr>
                      <a:xfrm>
                        <a:off x="2536125" y="3435195"/>
                        <a:ext cx="5619750" cy="689610"/>
                      </a:xfrm>
                      <a:prstGeom prst="rect">
                        <a:avLst/>
                      </a:prstGeom>
                      <a:solidFill>
                        <a:srgbClr val="FFFFFF"/>
                      </a:solidFill>
                      <a:ln>
                        <a:noFill/>
                      </a:ln>
                    </wps:spPr>
                    <wps:txbx>
                      <w:txbxContent>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1"/>
                              <w:smallCaps w:val="0"/>
                              <w:strike w:val="0"/>
                              <w:color w:val="000000"/>
                              <w:sz w:val="16"/>
                              <w:vertAlign w:val="baseline"/>
                            </w:rPr>
                            <w:t xml:space="preserve">ImTech4Ed: Immersive Technologies for Education </w:t>
                          </w:r>
                          <w:r w:rsidDel="00000000" w:rsidR="00000000" w:rsidRPr="00000000">
                            <w:rPr>
                              <w:rFonts w:ascii="Arial" w:cs="Arial" w:eastAsia="Arial" w:hAnsi="Arial"/>
                              <w:b w:val="0"/>
                              <w:i w:val="0"/>
                              <w:smallCaps w:val="0"/>
                              <w:strike w:val="0"/>
                              <w:color w:val="000000"/>
                              <w:sz w:val="16"/>
                              <w:vertAlign w:val="baseline"/>
                            </w:rPr>
                            <w:t xml:space="preserve">project, funded by the European Commission-Erasmus+/ Key action 2, Cooperation for Innovation and the Exchange of Good Practices/ KA203 - Strategic Partnerships for higher education (Ref. #: 2020-1-DE01-KA203-005679). The information and views set out in this document are those of the author(s). Neither the European Union institutions and bodies nor any person acting on their behalf may be held responsible for the use which may be made of the information contained therein.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647700</wp:posOffset>
              </wp:positionH>
              <wp:positionV relativeFrom="paragraph">
                <wp:posOffset>-233679</wp:posOffset>
              </wp:positionV>
              <wp:extent cx="5638800" cy="708660"/>
              <wp:effectExtent b="0" l="0" r="0" t="0"/>
              <wp:wrapSquare wrapText="bothSides" distB="45720" distT="45720" distL="114300" distR="114300"/>
              <wp:docPr id="45"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5638800" cy="70866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6327140</wp:posOffset>
          </wp:positionH>
          <wp:positionV relativeFrom="paragraph">
            <wp:posOffset>0</wp:posOffset>
          </wp:positionV>
          <wp:extent cx="295275" cy="819150"/>
          <wp:effectExtent b="0" l="0" r="0" t="0"/>
          <wp:wrapSquare wrapText="bothSides" distB="0" distT="0" distL="114300" distR="114300"/>
          <wp:docPr id="51"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rot="5400000">
                    <a:off x="0" y="0"/>
                    <a:ext cx="295275" cy="819150"/>
                  </a:xfrm>
                  <a:prstGeom prst="rect"/>
                  <a:ln/>
                </pic:spPr>
              </pic:pic>
            </a:graphicData>
          </a:graphic>
        </wp:anchor>
      </w:drawing>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center" w:leader="none" w:pos="4536"/>
        <w:tab w:val="right" w:leader="none" w:pos="9072"/>
        <w:tab w:val="left" w:leader="none" w:pos="4890"/>
      </w:tabs>
      <w:spacing w:after="0" w:line="240" w:lineRule="auto"/>
      <w:ind w:left="-567" w:right="-853" w:firstLine="0"/>
      <w:rPr>
        <w:b w:val="1"/>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1085850" cy="455356"/>
          <wp:effectExtent b="0" l="0" r="0" t="0"/>
          <wp:docPr id="47"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1085850" cy="455356"/>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519996" cy="490876"/>
          <wp:effectExtent b="0" l="0" r="0" t="0"/>
          <wp:docPr id="49"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19996" cy="490876"/>
                  </a:xfrm>
                  <a:prstGeom prst="rect"/>
                  <a:ln/>
                </pic:spPr>
              </pic:pic>
            </a:graphicData>
          </a:graphic>
        </wp:inline>
      </w:drawing>
    </w:r>
    <w:r w:rsidDel="00000000" w:rsidR="00000000" w:rsidRPr="00000000">
      <w:rPr>
        <w:color w:val="000000"/>
      </w:rPr>
      <w:drawing>
        <wp:inline distB="0" distT="0" distL="0" distR="0">
          <wp:extent cx="1238250" cy="209550"/>
          <wp:effectExtent b="0" l="0" r="0" t="0"/>
          <wp:docPr id="48"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238250" cy="20955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786698" cy="346274"/>
          <wp:effectExtent b="0" l="0" r="0" t="0"/>
          <wp:docPr descr="Εικόνα που περιέχει κείμενο, εργαλείο&#10;&#10;Περιγραφή που δημιουργήθηκε αυτόματα" id="52" name="image11.png"/>
          <a:graphic>
            <a:graphicData uri="http://schemas.openxmlformats.org/drawingml/2006/picture">
              <pic:pic>
                <pic:nvPicPr>
                  <pic:cNvPr descr="Εικόνα που περιέχει κείμενο, εργαλείο&#10;&#10;Περιγραφή που δημιουργήθηκε αυτόματα" id="0" name="image11.png"/>
                  <pic:cNvPicPr preferRelativeResize="0"/>
                </pic:nvPicPr>
                <pic:blipFill>
                  <a:blip r:embed="rId4"/>
                  <a:srcRect b="11251" l="0" r="52096" t="0"/>
                  <a:stretch>
                    <a:fillRect/>
                  </a:stretch>
                </pic:blipFill>
                <pic:spPr>
                  <a:xfrm>
                    <a:off x="0" y="0"/>
                    <a:ext cx="786698" cy="346274"/>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886744" cy="326291"/>
          <wp:effectExtent b="0" l="0" r="0" t="0"/>
          <wp:docPr id="50" name="image5.png"/>
          <a:graphic>
            <a:graphicData uri="http://schemas.openxmlformats.org/drawingml/2006/picture">
              <pic:pic>
                <pic:nvPicPr>
                  <pic:cNvPr id="0" name="image5.png"/>
                  <pic:cNvPicPr preferRelativeResize="0"/>
                </pic:nvPicPr>
                <pic:blipFill>
                  <a:blip r:embed="rId5"/>
                  <a:srcRect b="15263" l="0" r="0" t="0"/>
                  <a:stretch>
                    <a:fillRect/>
                  </a:stretch>
                </pic:blipFill>
                <pic:spPr>
                  <a:xfrm>
                    <a:off x="0" y="0"/>
                    <a:ext cx="886744" cy="326291"/>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727445" cy="307885"/>
          <wp:effectExtent b="0" l="0" r="0" t="0"/>
          <wp:docPr id="5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27445" cy="307885"/>
                  </a:xfrm>
                  <a:prstGeom prst="rect"/>
                  <a:ln/>
                </pic:spPr>
              </pic:pic>
            </a:graphicData>
          </a:graphic>
        </wp:inline>
      </w:drawing>
    </w:r>
    <w:r w:rsidDel="00000000" w:rsidR="00000000" w:rsidRPr="00000000">
      <w:rPr>
        <w:color w:val="000000"/>
      </w:rPr>
      <w:drawing>
        <wp:inline distB="0" distT="0" distL="0" distR="0">
          <wp:extent cx="576777" cy="392358"/>
          <wp:effectExtent b="0" l="0" r="0" t="0"/>
          <wp:docPr id="53"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76777" cy="392358"/>
                  </a:xfrm>
                  <a:prstGeom prst="rect"/>
                  <a:ln/>
                </pic:spPr>
              </pic:pic>
            </a:graphicData>
          </a:graphic>
        </wp:inline>
      </w:drawing>
    </w:r>
    <w:r w:rsidDel="00000000" w:rsidR="00000000" w:rsidRPr="00000000">
      <w:rPr>
        <w:color w:val="000000"/>
      </w:rPr>
      <w:drawing>
        <wp:inline distB="0" distT="0" distL="0" distR="0">
          <wp:extent cx="756222" cy="269164"/>
          <wp:effectExtent b="0" l="0" r="0" t="0"/>
          <wp:docPr id="56"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756222" cy="26916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center" w:leader="none" w:pos="4536"/>
        <w:tab w:val="right" w:leader="none" w:pos="9072"/>
        <w:tab w:val="left" w:leader="none" w:pos="2258"/>
        <w:tab w:val="left" w:leader="none" w:pos="2415"/>
        <w:tab w:val="right" w:leader="none" w:pos="6097"/>
        <w:tab w:val="right" w:leader="none" w:pos="9070"/>
      </w:tabs>
      <w:spacing w:after="0" w:line="240" w:lineRule="auto"/>
      <w:ind w:left="-70" w:firstLine="0"/>
      <w:jc w:val="left"/>
      <w:rPr>
        <w:color w:val="457799"/>
        <w:sz w:val="18"/>
        <w:szCs w:val="18"/>
      </w:rPr>
    </w:pPr>
    <w:r w:rsidDel="00000000" w:rsidR="00000000" w:rsidRPr="00000000">
      <w:rPr>
        <w:color w:val="000000"/>
      </w:rPr>
      <w:drawing>
        <wp:inline distB="0" distT="0" distL="0" distR="0">
          <wp:extent cx="1083443" cy="454347"/>
          <wp:effectExtent b="0" l="0" r="0" t="0"/>
          <wp:docPr id="55"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1083443" cy="454347"/>
                  </a:xfrm>
                  <a:prstGeom prst="rect"/>
                  <a:ln/>
                </pic:spPr>
              </pic:pic>
            </a:graphicData>
          </a:graphic>
        </wp:inline>
      </w:drawing>
    </w:r>
    <w:r w:rsidDel="00000000" w:rsidR="00000000" w:rsidRPr="00000000">
      <w:rPr>
        <w:color w:val="457799"/>
        <w:sz w:val="18"/>
        <w:szCs w:val="18"/>
        <w:rtl w:val="0"/>
      </w:rPr>
      <w:tab/>
      <w:tab/>
      <w:tab/>
      <w:t xml:space="preserve">                </w:t>
      <w:tab/>
    </w:r>
    <w:r w:rsidDel="00000000" w:rsidR="00000000" w:rsidRPr="00000000">
      <w:rPr>
        <w:i w:val="1"/>
        <w:color w:val="457799"/>
        <w:sz w:val="18"/>
        <w:szCs w:val="18"/>
        <w:rtl w:val="0"/>
      </w:rPr>
      <w:t xml:space="preserve">IMTECH4ED</w:t>
    </w:r>
    <w:r w:rsidDel="00000000" w:rsidR="00000000" w:rsidRPr="00000000">
      <w:rPr>
        <w:color w:val="457799"/>
        <w:sz w:val="18"/>
        <w:szCs w:val="18"/>
        <w:rtl w:val="0"/>
      </w:rPr>
      <w:t xml:space="preserve"> STEAM SCENARIO TEMPLATE</w:t>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center" w:leader="none" w:pos="4536"/>
        <w:tab w:val="right" w:leader="none" w:pos="9072"/>
        <w:tab w:val="left" w:leader="none" w:pos="2258"/>
        <w:tab w:val="left" w:leader="none" w:pos="2415"/>
        <w:tab w:val="right" w:leader="none" w:pos="6097"/>
        <w:tab w:val="right" w:leader="none" w:pos="9070"/>
      </w:tabs>
      <w:spacing w:after="0" w:line="240" w:lineRule="auto"/>
      <w:ind w:left="-70" w:firstLine="0"/>
      <w:jc w:val="left"/>
      <w:rPr>
        <w:color w:val="457799"/>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33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Lines w:val="1"/>
      <w:spacing w:before="240" w:lineRule="auto"/>
    </w:pPr>
    <w:rPr>
      <w:rFonts w:ascii="Century Gothic" w:cs="Century Gothic" w:eastAsia="Century Gothic" w:hAnsi="Century Gothic"/>
      <w:b w:val="1"/>
      <w:smallCaps w:val="1"/>
      <w:color w:val="03253c"/>
      <w:sz w:val="36"/>
      <w:szCs w:val="36"/>
    </w:rPr>
  </w:style>
  <w:style w:type="paragraph" w:styleId="Heading2">
    <w:name w:val="heading 2"/>
    <w:basedOn w:val="Normal"/>
    <w:next w:val="Normal"/>
    <w:pPr>
      <w:keepLines w:val="1"/>
      <w:spacing w:before="160" w:lineRule="auto"/>
    </w:pPr>
    <w:rPr>
      <w:rFonts w:ascii="Century Gothic" w:cs="Century Gothic" w:eastAsia="Century Gothic" w:hAnsi="Century Gothic"/>
      <w:b w:val="1"/>
      <w:color w:val="ff684d"/>
      <w:sz w:val="32"/>
      <w:szCs w:val="32"/>
    </w:rPr>
  </w:style>
  <w:style w:type="paragraph" w:styleId="Heading3">
    <w:name w:val="heading 3"/>
    <w:basedOn w:val="Normal"/>
    <w:next w:val="Normal"/>
    <w:pPr>
      <w:keepLines w:val="1"/>
      <w:spacing w:before="160" w:lineRule="auto"/>
    </w:pPr>
    <w:rPr>
      <w:rFonts w:ascii="Century Gothic" w:cs="Century Gothic" w:eastAsia="Century Gothic" w:hAnsi="Century Gothic"/>
      <w:b w:val="1"/>
      <w:color w:val="457799"/>
      <w:sz w:val="28"/>
      <w:szCs w:val="28"/>
    </w:rPr>
  </w:style>
  <w:style w:type="paragraph" w:styleId="Heading4">
    <w:name w:val="heading 4"/>
    <w:basedOn w:val="Normal"/>
    <w:next w:val="Normal"/>
    <w:pPr>
      <w:spacing w:before="120" w:lineRule="auto"/>
    </w:pPr>
    <w:rPr>
      <w:rFonts w:ascii="Century Gothic" w:cs="Century Gothic" w:eastAsia="Century Gothic" w:hAnsi="Century Gothic"/>
      <w:b w:val="1"/>
      <w:sz w:val="24"/>
      <w:szCs w:val="24"/>
    </w:rPr>
  </w:style>
  <w:style w:type="paragraph" w:styleId="Heading5">
    <w:name w:val="heading 5"/>
    <w:basedOn w:val="Normal"/>
    <w:next w:val="Normal"/>
    <w:pPr>
      <w:spacing w:before="120" w:lineRule="auto"/>
    </w:pPr>
    <w:rPr>
      <w:rFonts w:ascii="Century Gothic" w:cs="Century Gothic" w:eastAsia="Century Gothic" w:hAnsi="Century Gothic"/>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20" w:line="240" w:lineRule="auto"/>
      <w:jc w:val="center"/>
    </w:pPr>
    <w:rPr>
      <w:rFonts w:ascii="Century Gothic" w:cs="Century Gothic" w:eastAsia="Century Gothic" w:hAnsi="Century Gothic"/>
      <w:b w:val="1"/>
      <w:color w:val="03253c"/>
      <w:sz w:val="44"/>
      <w:szCs w:val="44"/>
    </w:rPr>
  </w:style>
  <w:style w:type="paragraph" w:styleId="a0" w:default="1">
    <w:name w:val="Normal"/>
    <w:aliases w:val="SIT-TEXT"/>
    <w:qFormat w:val="1"/>
    <w:rsid w:val="00322BFF"/>
    <w:pPr>
      <w:contextualSpacing w:val="1"/>
    </w:pPr>
    <w:rPr>
      <w:lang w:val="en-GB"/>
    </w:rPr>
  </w:style>
  <w:style w:type="paragraph" w:styleId="1">
    <w:name w:val="heading 1"/>
    <w:aliases w:val="SIT-1"/>
    <w:basedOn w:val="a0"/>
    <w:next w:val="a0"/>
    <w:link w:val="1Char"/>
    <w:uiPriority w:val="9"/>
    <w:qFormat w:val="1"/>
    <w:rsid w:val="00107F0C"/>
    <w:pPr>
      <w:keepLines w:val="1"/>
      <w:spacing w:before="240"/>
      <w:outlineLvl w:val="0"/>
    </w:pPr>
    <w:rPr>
      <w:rFonts w:ascii="Century Gothic" w:hAnsi="Century Gothic" w:cstheme="majorBidi" w:eastAsiaTheme="majorEastAsia"/>
      <w:b w:val="1"/>
      <w:caps w:val="1"/>
      <w:color w:val="03253c"/>
      <w:sz w:val="36"/>
      <w:szCs w:val="32"/>
    </w:rPr>
  </w:style>
  <w:style w:type="paragraph" w:styleId="2">
    <w:name w:val="heading 2"/>
    <w:aliases w:val="SIT-2"/>
    <w:basedOn w:val="a0"/>
    <w:next w:val="a0"/>
    <w:link w:val="2Char"/>
    <w:uiPriority w:val="9"/>
    <w:semiHidden w:val="1"/>
    <w:unhideWhenUsed w:val="1"/>
    <w:qFormat w:val="1"/>
    <w:rsid w:val="007B5DBE"/>
    <w:pPr>
      <w:keepLines w:val="1"/>
      <w:spacing w:before="160"/>
      <w:outlineLvl w:val="1"/>
    </w:pPr>
    <w:rPr>
      <w:rFonts w:ascii="Century Gothic" w:hAnsi="Century Gothic" w:cstheme="majorBidi" w:eastAsiaTheme="majorEastAsia"/>
      <w:b w:val="1"/>
      <w:color w:val="ff684d"/>
      <w:sz w:val="32"/>
      <w:szCs w:val="26"/>
    </w:rPr>
  </w:style>
  <w:style w:type="paragraph" w:styleId="3">
    <w:name w:val="heading 3"/>
    <w:aliases w:val="SIT-3"/>
    <w:basedOn w:val="a0"/>
    <w:next w:val="a0"/>
    <w:link w:val="3Char"/>
    <w:uiPriority w:val="9"/>
    <w:semiHidden w:val="1"/>
    <w:unhideWhenUsed w:val="1"/>
    <w:qFormat w:val="1"/>
    <w:rsid w:val="0011444E"/>
    <w:pPr>
      <w:keepLines w:val="1"/>
      <w:spacing w:before="160"/>
      <w:outlineLvl w:val="2"/>
    </w:pPr>
    <w:rPr>
      <w:rFonts w:ascii="Century Gothic" w:hAnsi="Century Gothic" w:cstheme="majorBidi" w:eastAsiaTheme="majorEastAsia"/>
      <w:b w:val="1"/>
      <w:color w:val="457799"/>
      <w:sz w:val="28"/>
      <w:szCs w:val="24"/>
    </w:rPr>
  </w:style>
  <w:style w:type="paragraph" w:styleId="4">
    <w:name w:val="heading 4"/>
    <w:aliases w:val="SIT-4"/>
    <w:basedOn w:val="a0"/>
    <w:next w:val="a0"/>
    <w:link w:val="4Char"/>
    <w:uiPriority w:val="9"/>
    <w:semiHidden w:val="1"/>
    <w:unhideWhenUsed w:val="1"/>
    <w:qFormat w:val="1"/>
    <w:rsid w:val="0011444E"/>
    <w:pPr>
      <w:spacing w:before="120"/>
      <w:outlineLvl w:val="3"/>
    </w:pPr>
    <w:rPr>
      <w:rFonts w:ascii="Century Gothic" w:hAnsi="Century Gothic" w:cstheme="majorBidi" w:eastAsiaTheme="majorEastAsia"/>
      <w:b w:val="1"/>
      <w:iCs w:val="1"/>
      <w:sz w:val="24"/>
    </w:rPr>
  </w:style>
  <w:style w:type="paragraph" w:styleId="5">
    <w:name w:val="heading 5"/>
    <w:aliases w:val="SIT-5"/>
    <w:basedOn w:val="a0"/>
    <w:next w:val="a0"/>
    <w:link w:val="5Char"/>
    <w:uiPriority w:val="9"/>
    <w:semiHidden w:val="1"/>
    <w:unhideWhenUsed w:val="1"/>
    <w:qFormat w:val="1"/>
    <w:rsid w:val="0011444E"/>
    <w:pPr>
      <w:spacing w:before="120"/>
      <w:outlineLvl w:val="4"/>
    </w:pPr>
    <w:rPr>
      <w:rFonts w:ascii="Century Gothic" w:hAnsi="Century Gothic" w:cstheme="majorBidi" w:eastAsiaTheme="majorEastAsia"/>
      <w:b w:val="1"/>
    </w:rPr>
  </w:style>
  <w:style w:type="paragraph" w:styleId="6">
    <w:name w:val="heading 6"/>
    <w:basedOn w:val="a0"/>
    <w:next w:val="a0"/>
    <w:uiPriority w:val="9"/>
    <w:semiHidden w:val="1"/>
    <w:unhideWhenUsed w:val="1"/>
    <w:qFormat w:val="1"/>
    <w:pPr>
      <w:keepNext w:val="1"/>
      <w:keepLines w:val="1"/>
      <w:spacing w:after="40" w:before="200"/>
      <w:outlineLvl w:val="5"/>
    </w:pPr>
    <w:rPr>
      <w:b w:val="1"/>
      <w:sz w:val="20"/>
      <w:szCs w:val="20"/>
    </w:rPr>
  </w:style>
  <w:style w:type="character" w:styleId="a1" w:default="1">
    <w:name w:val="Default Paragraph Font"/>
    <w:uiPriority w:val="1"/>
    <w:semiHidden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paragraph" w:styleId="a4">
    <w:name w:val="Title"/>
    <w:aliases w:val="SIT-01"/>
    <w:basedOn w:val="a0"/>
    <w:next w:val="a0"/>
    <w:link w:val="Char"/>
    <w:uiPriority w:val="10"/>
    <w:qFormat w:val="1"/>
    <w:rsid w:val="00107F0C"/>
    <w:pPr>
      <w:spacing w:before="120" w:line="240" w:lineRule="auto"/>
      <w:jc w:val="center"/>
    </w:pPr>
    <w:rPr>
      <w:rFonts w:ascii="Century Gothic" w:hAnsi="Century Gothic" w:cstheme="majorBidi" w:eastAsiaTheme="majorEastAsia"/>
      <w:b w:val="1"/>
      <w:color w:val="03253c"/>
      <w:spacing w:val="-10"/>
      <w:kern w:val="28"/>
      <w:sz w:val="44"/>
      <w:szCs w:val="56"/>
    </w:rPr>
  </w:style>
  <w:style w:type="paragraph" w:styleId="a5">
    <w:name w:val="footnote text"/>
    <w:basedOn w:val="a0"/>
    <w:link w:val="Char0"/>
    <w:uiPriority w:val="99"/>
    <w:semiHidden w:val="1"/>
    <w:unhideWhenUsed w:val="1"/>
    <w:rsid w:val="003A6807"/>
    <w:pPr>
      <w:spacing w:after="0" w:line="240" w:lineRule="auto"/>
    </w:pPr>
    <w:rPr>
      <w:sz w:val="20"/>
      <w:szCs w:val="20"/>
    </w:rPr>
  </w:style>
  <w:style w:type="character" w:styleId="Char0" w:customStyle="1">
    <w:name w:val="Κείμενο υποσημείωσης Char"/>
    <w:basedOn w:val="a1"/>
    <w:link w:val="a5"/>
    <w:uiPriority w:val="99"/>
    <w:semiHidden w:val="1"/>
    <w:rsid w:val="003A6807"/>
    <w:rPr>
      <w:sz w:val="20"/>
      <w:szCs w:val="20"/>
    </w:rPr>
  </w:style>
  <w:style w:type="character" w:styleId="a6">
    <w:name w:val="footnote reference"/>
    <w:basedOn w:val="a1"/>
    <w:uiPriority w:val="99"/>
    <w:semiHidden w:val="1"/>
    <w:unhideWhenUsed w:val="1"/>
    <w:rsid w:val="003A6807"/>
    <w:rPr>
      <w:vertAlign w:val="superscript"/>
    </w:rPr>
  </w:style>
  <w:style w:type="character" w:styleId="1Char" w:customStyle="1">
    <w:name w:val="Επικεφαλίδα 1 Char"/>
    <w:aliases w:val="SIT-1 Char"/>
    <w:basedOn w:val="a1"/>
    <w:link w:val="1"/>
    <w:uiPriority w:val="9"/>
    <w:rsid w:val="00107F0C"/>
    <w:rPr>
      <w:rFonts w:ascii="Century Gothic" w:hAnsi="Century Gothic" w:cstheme="majorBidi" w:eastAsiaTheme="majorEastAsia"/>
      <w:b w:val="1"/>
      <w:caps w:val="1"/>
      <w:color w:val="03253c"/>
      <w:sz w:val="36"/>
      <w:szCs w:val="32"/>
      <w:lang w:val="en-GB"/>
    </w:rPr>
  </w:style>
  <w:style w:type="character" w:styleId="2Char" w:customStyle="1">
    <w:name w:val="Επικεφαλίδα 2 Char"/>
    <w:aliases w:val="SIT-2 Char"/>
    <w:basedOn w:val="a1"/>
    <w:link w:val="2"/>
    <w:uiPriority w:val="9"/>
    <w:rsid w:val="007B5DBE"/>
    <w:rPr>
      <w:rFonts w:ascii="Century Gothic" w:hAnsi="Century Gothic" w:cstheme="majorBidi" w:eastAsiaTheme="majorEastAsia"/>
      <w:b w:val="1"/>
      <w:color w:val="ff684d"/>
      <w:sz w:val="32"/>
      <w:szCs w:val="26"/>
      <w:lang w:val="en-GB"/>
    </w:rPr>
  </w:style>
  <w:style w:type="character" w:styleId="3Char" w:customStyle="1">
    <w:name w:val="Επικεφαλίδα 3 Char"/>
    <w:aliases w:val="SIT-3 Char"/>
    <w:basedOn w:val="a1"/>
    <w:link w:val="3"/>
    <w:uiPriority w:val="9"/>
    <w:rsid w:val="0011444E"/>
    <w:rPr>
      <w:rFonts w:ascii="Century Gothic" w:hAnsi="Century Gothic" w:cstheme="majorBidi" w:eastAsiaTheme="majorEastAsia"/>
      <w:b w:val="1"/>
      <w:color w:val="457799"/>
      <w:sz w:val="28"/>
      <w:szCs w:val="24"/>
      <w:lang w:val="en-GB"/>
    </w:rPr>
  </w:style>
  <w:style w:type="character" w:styleId="4Char" w:customStyle="1">
    <w:name w:val="Επικεφαλίδα 4 Char"/>
    <w:aliases w:val="SIT-4 Char"/>
    <w:basedOn w:val="a1"/>
    <w:link w:val="4"/>
    <w:uiPriority w:val="9"/>
    <w:rsid w:val="0011444E"/>
    <w:rPr>
      <w:rFonts w:ascii="Century Gothic" w:hAnsi="Century Gothic" w:cstheme="majorBidi" w:eastAsiaTheme="majorEastAsia"/>
      <w:b w:val="1"/>
      <w:iCs w:val="1"/>
      <w:sz w:val="24"/>
      <w:lang w:val="en-GB"/>
    </w:rPr>
  </w:style>
  <w:style w:type="table" w:styleId="a7">
    <w:name w:val="Table Grid"/>
    <w:basedOn w:val="a2"/>
    <w:uiPriority w:val="39"/>
    <w:rsid w:val="0028267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4-5">
    <w:name w:val="Grid Table 4 Accent 5"/>
    <w:basedOn w:val="a2"/>
    <w:uiPriority w:val="49"/>
    <w:rsid w:val="00282672"/>
    <w:pPr>
      <w:spacing w:after="0" w:line="240" w:lineRule="auto"/>
    </w:pPr>
    <w:tblPr>
      <w:tblStyleRowBandSize w:val="1"/>
      <w:tblStyleColBandSize w:val="1"/>
      <w:tblBorders>
        <w:top w:color="9cc2e5" w:space="0" w:sz="4" w:themeColor="accent5" w:themeTint="000099" w:val="single"/>
        <w:left w:color="9cc2e5" w:space="0" w:sz="4" w:themeColor="accent5" w:themeTint="000099" w:val="single"/>
        <w:bottom w:color="9cc2e5" w:space="0" w:sz="4" w:themeColor="accent5" w:themeTint="000099" w:val="single"/>
        <w:right w:color="9cc2e5" w:space="0" w:sz="4" w:themeColor="accent5" w:themeTint="000099" w:val="single"/>
        <w:insideH w:color="9cc2e5" w:space="0" w:sz="4" w:themeColor="accent5" w:themeTint="000099" w:val="single"/>
        <w:insideV w:color="9cc2e5" w:space="0" w:sz="4" w:themeColor="accent5" w:themeTint="000099" w:val="single"/>
      </w:tblBorders>
    </w:tblPr>
    <w:tblStylePr w:type="firstRow">
      <w:rPr>
        <w:b w:val="1"/>
        <w:bCs w:val="1"/>
        <w:color w:val="ffffff" w:themeColor="background1"/>
      </w:rPr>
      <w:tblPr/>
      <w:tcPr>
        <w:tcBorders>
          <w:top w:color="5b9bd5" w:space="0" w:sz="4" w:themeColor="accent5" w:val="single"/>
          <w:left w:color="5b9bd5" w:space="0" w:sz="4" w:themeColor="accent5" w:val="single"/>
          <w:bottom w:color="5b9bd5" w:space="0" w:sz="4" w:themeColor="accent5" w:val="single"/>
          <w:right w:color="5b9bd5" w:space="0" w:sz="4" w:themeColor="accent5" w:val="single"/>
          <w:insideH w:space="0" w:sz="0" w:val="nil"/>
          <w:insideV w:space="0" w:sz="0" w:val="nil"/>
        </w:tcBorders>
        <w:shd w:color="auto" w:fill="5b9bd5" w:themeFill="accent5" w:val="clear"/>
      </w:tcPr>
    </w:tblStylePr>
    <w:tblStylePr w:type="lastRow">
      <w:rPr>
        <w:b w:val="1"/>
        <w:bCs w:val="1"/>
      </w:rPr>
      <w:tblPr/>
      <w:tcPr>
        <w:tcBorders>
          <w:top w:color="5b9bd5" w:space="0" w:sz="4" w:themeColor="accent5"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paragraph" w:styleId="a8">
    <w:name w:val="caption"/>
    <w:aliases w:val="SIT-FigCaption"/>
    <w:basedOn w:val="a0"/>
    <w:next w:val="a0"/>
    <w:uiPriority w:val="35"/>
    <w:unhideWhenUsed w:val="1"/>
    <w:qFormat w:val="1"/>
    <w:rsid w:val="008B113D"/>
    <w:pPr>
      <w:spacing w:line="240" w:lineRule="auto"/>
      <w:jc w:val="center"/>
    </w:pPr>
    <w:rPr>
      <w:iCs w:val="1"/>
      <w:color w:val="000000" w:themeColor="text1"/>
      <w:sz w:val="18"/>
      <w:szCs w:val="18"/>
    </w:rPr>
  </w:style>
  <w:style w:type="character" w:styleId="Char" w:customStyle="1">
    <w:name w:val="Τίτλος Char"/>
    <w:aliases w:val="SIT-01 Char"/>
    <w:basedOn w:val="a1"/>
    <w:link w:val="a4"/>
    <w:uiPriority w:val="10"/>
    <w:rsid w:val="00107F0C"/>
    <w:rPr>
      <w:rFonts w:ascii="Century Gothic" w:hAnsi="Century Gothic" w:cstheme="majorBidi" w:eastAsiaTheme="majorEastAsia"/>
      <w:b w:val="1"/>
      <w:color w:val="03253c"/>
      <w:spacing w:val="-10"/>
      <w:kern w:val="28"/>
      <w:sz w:val="44"/>
      <w:szCs w:val="56"/>
      <w:lang w:val="en-GB"/>
    </w:rPr>
  </w:style>
  <w:style w:type="paragraph" w:styleId="a9">
    <w:name w:val="Subtitle"/>
    <w:basedOn w:val="a0"/>
    <w:next w:val="a0"/>
    <w:link w:val="Char1"/>
    <w:uiPriority w:val="11"/>
    <w:qFormat w:val="1"/>
    <w:pPr>
      <w:spacing w:after="240" w:line="240" w:lineRule="auto"/>
      <w:jc w:val="center"/>
    </w:pPr>
    <w:rPr>
      <w:rFonts w:ascii="Century Gothic" w:cs="Century Gothic" w:eastAsia="Century Gothic" w:hAnsi="Century Gothic"/>
      <w:color w:val="ff684d"/>
      <w:sz w:val="40"/>
      <w:szCs w:val="40"/>
    </w:rPr>
  </w:style>
  <w:style w:type="character" w:styleId="Char1" w:customStyle="1">
    <w:name w:val="Υπότιτλος Char"/>
    <w:basedOn w:val="a1"/>
    <w:link w:val="a9"/>
    <w:uiPriority w:val="11"/>
    <w:rsid w:val="00FF007A"/>
    <w:rPr>
      <w:rFonts w:ascii="Century Gothic" w:hAnsi="Century Gothic" w:eastAsiaTheme="minorEastAsia"/>
      <w:color w:val="ff684d"/>
      <w:spacing w:val="15"/>
      <w:sz w:val="40"/>
      <w:lang w:val="en-GB"/>
    </w:rPr>
  </w:style>
  <w:style w:type="character" w:styleId="5Char" w:customStyle="1">
    <w:name w:val="Επικεφαλίδα 5 Char"/>
    <w:aliases w:val="SIT-5 Char"/>
    <w:basedOn w:val="a1"/>
    <w:link w:val="5"/>
    <w:uiPriority w:val="9"/>
    <w:rsid w:val="0011444E"/>
    <w:rPr>
      <w:rFonts w:ascii="Century Gothic" w:hAnsi="Century Gothic" w:cstheme="majorBidi" w:eastAsiaTheme="majorEastAsia"/>
      <w:b w:val="1"/>
      <w:lang w:val="en-GB"/>
    </w:rPr>
  </w:style>
  <w:style w:type="paragraph" w:styleId="SIT-TabCaption" w:customStyle="1">
    <w:name w:val="SIT-TabCaption"/>
    <w:basedOn w:val="a8"/>
    <w:qFormat w:val="1"/>
    <w:rsid w:val="00FF007A"/>
    <w:pPr>
      <w:spacing w:after="240" w:before="240" w:line="336" w:lineRule="auto"/>
    </w:pPr>
  </w:style>
  <w:style w:type="paragraph" w:styleId="a">
    <w:name w:val="List Paragraph"/>
    <w:aliases w:val="SIT-BULLETS"/>
    <w:basedOn w:val="a0"/>
    <w:uiPriority w:val="34"/>
    <w:qFormat w:val="1"/>
    <w:rsid w:val="00DD3BAD"/>
    <w:pPr>
      <w:numPr>
        <w:numId w:val="2"/>
      </w:numPr>
      <w:spacing w:after="240"/>
      <w:ind w:left="924" w:hanging="357"/>
      <w:jc w:val="left"/>
    </w:pPr>
  </w:style>
  <w:style w:type="paragraph" w:styleId="SIT-NUMBER-LIST" w:customStyle="1">
    <w:name w:val="SIT-NUMBER-LIST"/>
    <w:basedOn w:val="a"/>
    <w:qFormat w:val="1"/>
    <w:rsid w:val="00FF007A"/>
    <w:pPr>
      <w:numPr>
        <w:numId w:val="3"/>
      </w:numPr>
      <w:ind w:left="924" w:hanging="357"/>
    </w:pPr>
  </w:style>
  <w:style w:type="paragraph" w:styleId="aa">
    <w:name w:val="header"/>
    <w:basedOn w:val="a0"/>
    <w:link w:val="Char2"/>
    <w:uiPriority w:val="99"/>
    <w:unhideWhenUsed w:val="1"/>
    <w:rsid w:val="000B75F8"/>
    <w:pPr>
      <w:tabs>
        <w:tab w:val="center" w:pos="4536"/>
        <w:tab w:val="right" w:pos="9072"/>
      </w:tabs>
      <w:spacing w:after="0" w:line="240" w:lineRule="auto"/>
    </w:pPr>
  </w:style>
  <w:style w:type="character" w:styleId="Char2" w:customStyle="1">
    <w:name w:val="Κεφαλίδα Char"/>
    <w:basedOn w:val="a1"/>
    <w:link w:val="aa"/>
    <w:uiPriority w:val="99"/>
    <w:rsid w:val="000B75F8"/>
    <w:rPr>
      <w:lang w:val="en-GB"/>
    </w:rPr>
  </w:style>
  <w:style w:type="paragraph" w:styleId="ab">
    <w:name w:val="footer"/>
    <w:basedOn w:val="a0"/>
    <w:link w:val="Char3"/>
    <w:uiPriority w:val="99"/>
    <w:unhideWhenUsed w:val="1"/>
    <w:rsid w:val="000B75F8"/>
    <w:pPr>
      <w:tabs>
        <w:tab w:val="center" w:pos="4536"/>
        <w:tab w:val="right" w:pos="9072"/>
      </w:tabs>
      <w:spacing w:after="0" w:line="240" w:lineRule="auto"/>
    </w:pPr>
  </w:style>
  <w:style w:type="character" w:styleId="Char3" w:customStyle="1">
    <w:name w:val="Υποσέλιδο Char"/>
    <w:basedOn w:val="a1"/>
    <w:link w:val="ab"/>
    <w:uiPriority w:val="99"/>
    <w:rsid w:val="000B75F8"/>
    <w:rPr>
      <w:lang w:val="en-GB"/>
    </w:rPr>
  </w:style>
  <w:style w:type="paragraph" w:styleId="STMT-footer" w:customStyle="1">
    <w:name w:val="STMT-footer"/>
    <w:basedOn w:val="a0"/>
    <w:rsid w:val="00FF007A"/>
    <w:rPr>
      <w:sz w:val="16"/>
      <w:szCs w:val="16"/>
    </w:rPr>
  </w:style>
  <w:style w:type="paragraph" w:styleId="ac">
    <w:name w:val="TOC Heading"/>
    <w:aliases w:val="TOC-Heading-SIT"/>
    <w:basedOn w:val="1"/>
    <w:next w:val="a0"/>
    <w:uiPriority w:val="39"/>
    <w:unhideWhenUsed w:val="1"/>
    <w:qFormat w:val="1"/>
    <w:rsid w:val="00FF007A"/>
    <w:pPr>
      <w:keepLines w:val="0"/>
      <w:spacing w:before="480" w:line="276" w:lineRule="auto"/>
      <w:contextualSpacing w:val="0"/>
      <w:jc w:val="left"/>
      <w:outlineLvl w:val="9"/>
    </w:pPr>
    <w:rPr>
      <w:rFonts w:cs="Times New Roman" w:eastAsia="Times New Roman"/>
      <w:bCs w:val="1"/>
      <w:caps w:val="0"/>
      <w:color w:val="457799"/>
      <w:sz w:val="28"/>
      <w:szCs w:val="28"/>
    </w:rPr>
  </w:style>
  <w:style w:type="paragraph" w:styleId="ad">
    <w:name w:val="Balloon Text"/>
    <w:basedOn w:val="a0"/>
    <w:link w:val="Char4"/>
    <w:uiPriority w:val="99"/>
    <w:semiHidden w:val="1"/>
    <w:unhideWhenUsed w:val="1"/>
    <w:rsid w:val="00FA70A4"/>
    <w:pPr>
      <w:spacing w:after="0" w:line="240" w:lineRule="auto"/>
    </w:pPr>
    <w:rPr>
      <w:rFonts w:ascii="Segoe UI" w:cs="Segoe UI" w:hAnsi="Segoe UI"/>
      <w:sz w:val="18"/>
      <w:szCs w:val="18"/>
    </w:rPr>
  </w:style>
  <w:style w:type="character" w:styleId="Char4" w:customStyle="1">
    <w:name w:val="Κείμενο πλαισίου Char"/>
    <w:basedOn w:val="a1"/>
    <w:link w:val="ad"/>
    <w:uiPriority w:val="99"/>
    <w:semiHidden w:val="1"/>
    <w:rsid w:val="00FA70A4"/>
    <w:rPr>
      <w:rFonts w:ascii="Segoe UI" w:cs="Segoe UI" w:hAnsi="Segoe UI"/>
      <w:sz w:val="18"/>
      <w:szCs w:val="18"/>
      <w:lang w:val="en-GB"/>
    </w:rPr>
  </w:style>
  <w:style w:type="paragraph" w:styleId="10">
    <w:name w:val="toc 1"/>
    <w:basedOn w:val="a0"/>
    <w:next w:val="a0"/>
    <w:autoRedefine w:val="1"/>
    <w:uiPriority w:val="39"/>
    <w:unhideWhenUsed w:val="1"/>
    <w:rsid w:val="00A45FC5"/>
    <w:pPr>
      <w:spacing w:after="100"/>
    </w:pPr>
  </w:style>
  <w:style w:type="paragraph" w:styleId="20">
    <w:name w:val="toc 2"/>
    <w:basedOn w:val="a0"/>
    <w:next w:val="a0"/>
    <w:autoRedefine w:val="1"/>
    <w:uiPriority w:val="39"/>
    <w:unhideWhenUsed w:val="1"/>
    <w:rsid w:val="00A45FC5"/>
    <w:pPr>
      <w:spacing w:after="100"/>
      <w:ind w:left="220"/>
    </w:pPr>
  </w:style>
  <w:style w:type="paragraph" w:styleId="30">
    <w:name w:val="toc 3"/>
    <w:basedOn w:val="a0"/>
    <w:next w:val="a0"/>
    <w:autoRedefine w:val="1"/>
    <w:uiPriority w:val="39"/>
    <w:unhideWhenUsed w:val="1"/>
    <w:rsid w:val="00A45FC5"/>
    <w:pPr>
      <w:spacing w:after="100"/>
      <w:ind w:left="440"/>
    </w:pPr>
  </w:style>
  <w:style w:type="character" w:styleId="-">
    <w:name w:val="Hyperlink"/>
    <w:basedOn w:val="a1"/>
    <w:uiPriority w:val="99"/>
    <w:unhideWhenUsed w:val="1"/>
    <w:rsid w:val="00A45FC5"/>
    <w:rPr>
      <w:color w:val="0563c1" w:themeColor="hyperlink"/>
      <w:u w:val="single"/>
    </w:rPr>
  </w:style>
  <w:style w:type="paragraph" w:styleId="40">
    <w:name w:val="toc 4"/>
    <w:basedOn w:val="a0"/>
    <w:next w:val="a0"/>
    <w:autoRedefine w:val="1"/>
    <w:uiPriority w:val="39"/>
    <w:unhideWhenUsed w:val="1"/>
    <w:rsid w:val="00A16879"/>
    <w:pPr>
      <w:tabs>
        <w:tab w:val="right" w:leader="dot" w:pos="9060"/>
      </w:tabs>
      <w:spacing w:after="100"/>
      <w:ind w:left="660"/>
    </w:pPr>
  </w:style>
  <w:style w:type="table" w:styleId="4-1">
    <w:name w:val="Grid Table 4 Accent 1"/>
    <w:basedOn w:val="a2"/>
    <w:uiPriority w:val="49"/>
    <w:rsid w:val="00A16879"/>
    <w:pPr>
      <w:spacing w:after="0" w:line="240" w:lineRule="auto"/>
    </w:p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4-10">
    <w:name w:val="List Table 4 Accent 1"/>
    <w:basedOn w:val="a2"/>
    <w:uiPriority w:val="49"/>
    <w:rsid w:val="00A16879"/>
    <w:pPr>
      <w:spacing w:after="0" w:line="240" w:lineRule="auto"/>
    </w:p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tblBorders>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tcBorders>
        <w:shd w:color="auto" w:fill="4472c4" w:themeFill="accent1" w:val="clear"/>
      </w:tcPr>
    </w:tblStylePr>
    <w:tblStylePr w:type="lastRow">
      <w:rPr>
        <w:b w:val="1"/>
        <w:bCs w:val="1"/>
      </w:rPr>
      <w:tblPr/>
      <w:tcPr>
        <w:tcBorders>
          <w:top w:color="8eaadb"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paragraph" w:styleId="ae">
    <w:name w:val="table of figures"/>
    <w:basedOn w:val="a0"/>
    <w:next w:val="a0"/>
    <w:uiPriority w:val="99"/>
    <w:unhideWhenUsed w:val="1"/>
    <w:rsid w:val="00086949"/>
    <w:pPr>
      <w:spacing w:after="0"/>
    </w:pPr>
  </w:style>
  <w:style w:type="character" w:styleId="UnresolvedMention1" w:customStyle="1">
    <w:name w:val="Unresolved Mention1"/>
    <w:basedOn w:val="a1"/>
    <w:uiPriority w:val="99"/>
    <w:semiHidden w:val="1"/>
    <w:unhideWhenUsed w:val="1"/>
    <w:rsid w:val="00EF2E35"/>
    <w:rPr>
      <w:color w:val="605e5c"/>
      <w:shd w:color="auto" w:fill="e1dfdd" w:val="clear"/>
    </w:rPr>
  </w:style>
  <w:style w:type="paragraph" w:styleId="SIT-FOOTER" w:customStyle="1">
    <w:name w:val="SIT-FOOTER"/>
    <w:basedOn w:val="a5"/>
    <w:qFormat w:val="1"/>
    <w:rsid w:val="00FF007A"/>
    <w:pPr>
      <w:spacing w:line="336" w:lineRule="auto"/>
      <w:jc w:val="left"/>
    </w:pPr>
    <w:rPr>
      <w:sz w:val="18"/>
    </w:rPr>
  </w:style>
  <w:style w:type="table" w:styleId="1-1">
    <w:name w:val="Grid Table 1 Light Accent 1"/>
    <w:basedOn w:val="a2"/>
    <w:uiPriority w:val="46"/>
    <w:rsid w:val="00052D6E"/>
    <w:pPr>
      <w:spacing w:after="0" w:line="240" w:lineRule="auto"/>
    </w:pPr>
    <w:tblPr>
      <w:tblStyleRowBandSize w:val="1"/>
      <w:tblStyleColBandSize w:val="1"/>
      <w:tblBorders>
        <w:top w:color="b4c6e7" w:space="0" w:sz="4" w:themeColor="accent1" w:themeTint="000066" w:val="single"/>
        <w:left w:color="b4c6e7" w:space="0" w:sz="4" w:themeColor="accent1" w:themeTint="000066" w:val="single"/>
        <w:bottom w:color="b4c6e7" w:space="0" w:sz="4" w:themeColor="accent1" w:themeTint="000066" w:val="single"/>
        <w:right w:color="b4c6e7" w:space="0" w:sz="4" w:themeColor="accent1" w:themeTint="000066" w:val="single"/>
        <w:insideH w:color="b4c6e7" w:space="0" w:sz="4" w:themeColor="accent1" w:themeTint="000066" w:val="single"/>
        <w:insideV w:color="b4c6e7" w:space="0" w:sz="4" w:themeColor="accent1" w:themeTint="000066"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2" w:themeColor="accent1" w:themeTint="000099" w:val="double"/>
        </w:tcBorders>
      </w:tcPr>
    </w:tblStylePr>
    <w:tblStylePr w:type="firstCol">
      <w:rPr>
        <w:b w:val="1"/>
        <w:bCs w:val="1"/>
      </w:rPr>
    </w:tblStylePr>
    <w:tblStylePr w:type="lastCol">
      <w:rPr>
        <w:b w:val="1"/>
        <w:bCs w:val="1"/>
      </w:rPr>
    </w:tblStylePr>
  </w:style>
  <w:style w:type="table" w:styleId="2-1">
    <w:name w:val="Grid Table 2 Accent 1"/>
    <w:basedOn w:val="a2"/>
    <w:uiPriority w:val="47"/>
    <w:rsid w:val="00052D6E"/>
    <w:pPr>
      <w:spacing w:after="0" w:line="240" w:lineRule="auto"/>
    </w:pPr>
    <w:tblPr>
      <w:tblStyleRowBandSize w:val="1"/>
      <w:tblStyleColBandSize w:val="1"/>
      <w:tblBorders>
        <w:top w:color="8eaadb" w:space="0" w:sz="2" w:themeColor="accent1" w:themeTint="000099" w:val="single"/>
        <w:bottom w:color="8eaadb" w:space="0" w:sz="2" w:themeColor="accent1" w:themeTint="000099" w:val="single"/>
        <w:insideH w:color="8eaadb" w:space="0" w:sz="2" w:themeColor="accent1" w:themeTint="000099" w:val="single"/>
        <w:insideV w:color="8eaadb" w:space="0" w:sz="2" w:themeColor="accent1" w:themeTint="000099" w:val="single"/>
      </w:tblBorders>
    </w:tblPr>
    <w:tblStylePr w:type="firstRow">
      <w:rPr>
        <w:b w:val="1"/>
        <w:bCs w:val="1"/>
      </w:rPr>
      <w:tblPr/>
      <w:tcPr>
        <w:tcBorders>
          <w:top w:space="0" w:sz="0" w:val="nil"/>
          <w:bottom w:color="8eaadb"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8eaadb"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5-1">
    <w:name w:val="Grid Table 5 Dark Accent 1"/>
    <w:basedOn w:val="a2"/>
    <w:uiPriority w:val="50"/>
    <w:rsid w:val="00052D6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9e2f3"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472c4"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472c4"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472c4"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472c4" w:themeFill="accent1" w:val="clear"/>
      </w:tcPr>
    </w:tblStylePr>
    <w:tblStylePr w:type="band1Vert">
      <w:tblPr/>
      <w:tcPr>
        <w:shd w:color="auto" w:fill="b4c6e7" w:themeFill="accent1" w:themeFillTint="000066" w:val="clear"/>
      </w:tcPr>
    </w:tblStylePr>
    <w:tblStylePr w:type="band1Horz">
      <w:tblPr/>
      <w:tcPr>
        <w:shd w:color="auto" w:fill="b4c6e7" w:themeFill="accent1" w:themeFillTint="000066" w:val="clear"/>
      </w:tcPr>
    </w:tblStylePr>
  </w:style>
  <w:style w:type="character" w:styleId="af">
    <w:name w:val="annotation reference"/>
    <w:basedOn w:val="a1"/>
    <w:uiPriority w:val="99"/>
    <w:semiHidden w:val="1"/>
    <w:unhideWhenUsed w:val="1"/>
    <w:rsid w:val="00F6774D"/>
    <w:rPr>
      <w:sz w:val="16"/>
      <w:szCs w:val="16"/>
    </w:rPr>
  </w:style>
  <w:style w:type="paragraph" w:styleId="af0">
    <w:name w:val="annotation text"/>
    <w:basedOn w:val="a0"/>
    <w:link w:val="Char5"/>
    <w:uiPriority w:val="99"/>
    <w:semiHidden w:val="1"/>
    <w:unhideWhenUsed w:val="1"/>
    <w:rsid w:val="00F6774D"/>
    <w:pPr>
      <w:spacing w:after="160" w:line="240" w:lineRule="auto"/>
      <w:contextualSpacing w:val="0"/>
    </w:pPr>
    <w:rPr>
      <w:rFonts w:ascii="Arial" w:cs="Arial" w:eastAsia="Arial" w:hAnsi="Arial"/>
      <w:sz w:val="20"/>
      <w:szCs w:val="20"/>
      <w:lang w:val="en-US"/>
    </w:rPr>
  </w:style>
  <w:style w:type="character" w:styleId="Char5" w:customStyle="1">
    <w:name w:val="Κείμενο σχολίου Char"/>
    <w:basedOn w:val="a1"/>
    <w:link w:val="af0"/>
    <w:uiPriority w:val="99"/>
    <w:semiHidden w:val="1"/>
    <w:rsid w:val="00F6774D"/>
    <w:rPr>
      <w:rFonts w:ascii="Arial" w:cs="Arial" w:eastAsia="Arial" w:hAnsi="Arial"/>
      <w:sz w:val="20"/>
      <w:szCs w:val="20"/>
      <w:lang w:eastAsia="en-GB" w:val="en-US"/>
    </w:rPr>
  </w:style>
  <w:style w:type="paragraph" w:styleId="af1">
    <w:name w:val="annotation subject"/>
    <w:basedOn w:val="af0"/>
    <w:next w:val="af0"/>
    <w:link w:val="Char6"/>
    <w:uiPriority w:val="99"/>
    <w:semiHidden w:val="1"/>
    <w:unhideWhenUsed w:val="1"/>
    <w:rsid w:val="008F2081"/>
    <w:pPr>
      <w:spacing w:after="120"/>
      <w:contextualSpacing w:val="1"/>
    </w:pPr>
    <w:rPr>
      <w:rFonts w:asciiTheme="minorHAnsi" w:cstheme="minorBidi" w:eastAsiaTheme="minorHAnsi" w:hAnsiTheme="minorHAnsi"/>
      <w:b w:val="1"/>
      <w:bCs w:val="1"/>
      <w:lang w:eastAsia="en-US" w:val="en-GB"/>
    </w:rPr>
  </w:style>
  <w:style w:type="character" w:styleId="Char6" w:customStyle="1">
    <w:name w:val="Θέμα σχολίου Char"/>
    <w:basedOn w:val="Char5"/>
    <w:link w:val="af1"/>
    <w:uiPriority w:val="99"/>
    <w:semiHidden w:val="1"/>
    <w:rsid w:val="008F2081"/>
    <w:rPr>
      <w:rFonts w:ascii="Arial" w:cs="Arial" w:eastAsia="Arial" w:hAnsi="Arial"/>
      <w:b w:val="1"/>
      <w:bCs w:val="1"/>
      <w:sz w:val="20"/>
      <w:szCs w:val="20"/>
      <w:lang w:eastAsia="en-GB" w:val="en-GB"/>
    </w:rPr>
  </w:style>
  <w:style w:type="paragraph" w:styleId="SIT-LS" w:customStyle="1">
    <w:name w:val="SIT-LS"/>
    <w:basedOn w:val="a0"/>
    <w:link w:val="SIT-LSChar"/>
    <w:qFormat w:val="1"/>
    <w:rsid w:val="00763A51"/>
    <w:pPr>
      <w:keepNext w:val="1"/>
      <w:pBdr>
        <w:top w:space="0" w:sz="0" w:val="nil"/>
        <w:left w:space="0" w:sz="0" w:val="nil"/>
        <w:bottom w:space="0" w:sz="0" w:val="nil"/>
        <w:right w:space="0" w:sz="0" w:val="nil"/>
        <w:between w:space="0" w:sz="0" w:val="nil"/>
      </w:pBdr>
      <w:shd w:color="auto" w:fill="03253c" w:val="clear"/>
      <w:tabs>
        <w:tab w:val="left" w:pos="3615"/>
        <w:tab w:val="center" w:pos="4535"/>
      </w:tabs>
      <w:spacing w:after="0" w:line="240" w:lineRule="auto"/>
    </w:pPr>
    <w:rPr>
      <w:rFonts w:ascii="Century Gothic" w:hAnsi="Century Gothic"/>
      <w:b w:val="1"/>
    </w:rPr>
  </w:style>
  <w:style w:type="character" w:styleId="SIT-LSChar" w:customStyle="1">
    <w:name w:val="SIT-LS Char"/>
    <w:basedOn w:val="a1"/>
    <w:link w:val="SIT-LS"/>
    <w:rsid w:val="00763A51"/>
    <w:rPr>
      <w:rFonts w:ascii="Century Gothic" w:hAnsi="Century Gothic"/>
      <w:b w:val="1"/>
      <w:shd w:color="auto" w:fill="03253c" w:val="clear"/>
      <w:lang w:val="en-GB"/>
    </w:rPr>
  </w:style>
  <w:style w:type="paragraph" w:styleId="af2">
    <w:name w:val="Intense Quote"/>
    <w:basedOn w:val="a0"/>
    <w:next w:val="a0"/>
    <w:link w:val="Char7"/>
    <w:uiPriority w:val="30"/>
    <w:qFormat w:val="1"/>
    <w:rsid w:val="00A16AA8"/>
    <w:pPr>
      <w:pBdr>
        <w:top w:color="4472c4" w:space="10" w:sz="4" w:themeColor="accent1" w:val="single"/>
        <w:bottom w:color="4472c4" w:space="10" w:sz="4" w:themeColor="accent1" w:val="single"/>
      </w:pBdr>
      <w:spacing w:after="360" w:before="360" w:line="276" w:lineRule="auto"/>
      <w:ind w:left="864" w:right="864"/>
      <w:contextualSpacing w:val="0"/>
      <w:jc w:val="center"/>
    </w:pPr>
    <w:rPr>
      <w:rFonts w:ascii="Century Gothic" w:cs="Times New Roman" w:eastAsia="Times New Roman" w:hAnsi="Century Gothic"/>
      <w:i w:val="1"/>
      <w:iCs w:val="1"/>
      <w:color w:val="4472c4" w:themeColor="accent1"/>
      <w:spacing w:val="6"/>
      <w:sz w:val="20"/>
      <w:szCs w:val="20"/>
      <w:lang w:bidi="en-US"/>
    </w:rPr>
  </w:style>
  <w:style w:type="character" w:styleId="Char7" w:customStyle="1">
    <w:name w:val="Έντονο απόσπ. Char"/>
    <w:basedOn w:val="a1"/>
    <w:link w:val="af2"/>
    <w:uiPriority w:val="30"/>
    <w:rsid w:val="00A16AA8"/>
    <w:rPr>
      <w:rFonts w:ascii="Century Gothic" w:cs="Times New Roman" w:eastAsia="Times New Roman" w:hAnsi="Century Gothic"/>
      <w:i w:val="1"/>
      <w:iCs w:val="1"/>
      <w:color w:val="4472c4" w:themeColor="accent1"/>
      <w:spacing w:val="6"/>
      <w:sz w:val="20"/>
      <w:szCs w:val="20"/>
      <w:lang w:bidi="en-US" w:val="en-GB"/>
    </w:rPr>
  </w:style>
  <w:style w:type="character" w:styleId="-0">
    <w:name w:val="FollowedHyperlink"/>
    <w:basedOn w:val="a1"/>
    <w:uiPriority w:val="99"/>
    <w:semiHidden w:val="1"/>
    <w:unhideWhenUsed w:val="1"/>
    <w:rsid w:val="007868C5"/>
    <w:rPr>
      <w:color w:val="954f72" w:themeColor="followedHyperlink"/>
      <w:u w:val="single"/>
    </w:rPr>
  </w:style>
  <w:style w:type="character" w:styleId="af3">
    <w:name w:val="Emphasis"/>
    <w:basedOn w:val="a1"/>
    <w:uiPriority w:val="20"/>
    <w:qFormat w:val="1"/>
    <w:rsid w:val="008D2B43"/>
    <w:rPr>
      <w:i w:val="1"/>
      <w:iCs w:val="1"/>
    </w:rPr>
  </w:style>
  <w:style w:type="paragraph" w:styleId="Subtitle">
    <w:name w:val="Subtitle"/>
    <w:basedOn w:val="Normal"/>
    <w:next w:val="Normal"/>
    <w:pPr>
      <w:spacing w:after="240" w:line="240" w:lineRule="auto"/>
      <w:jc w:val="center"/>
    </w:pPr>
    <w:rPr>
      <w:rFonts w:ascii="Century Gothic" w:cs="Century Gothic" w:eastAsia="Century Gothic" w:hAnsi="Century Gothic"/>
      <w:color w:val="ff684d"/>
      <w:sz w:val="40"/>
      <w:szCs w:val="40"/>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about:blank" TargetMode="External"/><Relationship Id="rId22" Type="http://schemas.openxmlformats.org/officeDocument/2006/relationships/footer" Target="footer2.xml"/><Relationship Id="rId10" Type="http://schemas.openxmlformats.org/officeDocument/2006/relationships/hyperlink" Target="about:blank" TargetMode="External"/><Relationship Id="rId21" Type="http://schemas.openxmlformats.org/officeDocument/2006/relationships/header" Target="header1.xml"/><Relationship Id="rId13" Type="http://schemas.openxmlformats.org/officeDocument/2006/relationships/hyperlink" Target="https://artutor.ihu.gr/" TargetMode="External"/><Relationship Id="rId12" Type="http://schemas.openxmlformats.org/officeDocument/2006/relationships/hyperlink" Target="http://www.21stcenturyskills.org/"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https://studio.gometa.io/" TargetMode="External"/><Relationship Id="rId14" Type="http://schemas.openxmlformats.org/officeDocument/2006/relationships/hyperlink" Target="https://www.tinkercad.com/" TargetMode="External"/><Relationship Id="rId17" Type="http://schemas.openxmlformats.org/officeDocument/2006/relationships/hyperlink" Target="https://genial.ly/" TargetMode="External"/><Relationship Id="rId16" Type="http://schemas.openxmlformats.org/officeDocument/2006/relationships/hyperlink" Target="https://quizizz.com/" TargetMode="External"/><Relationship Id="rId5" Type="http://schemas.openxmlformats.org/officeDocument/2006/relationships/styles" Target="styles.xml"/><Relationship Id="rId19" Type="http://schemas.openxmlformats.org/officeDocument/2006/relationships/hyperlink" Target="http://www.ksd.org/programs/careerteched/Forms%20and%20Documents/21stCenturySkillsinCTEResourceManual.pdf" TargetMode="External"/><Relationship Id="rId6" Type="http://schemas.openxmlformats.org/officeDocument/2006/relationships/customXml" Target="../customXML/item1.xml"/><Relationship Id="rId18" Type="http://schemas.openxmlformats.org/officeDocument/2006/relationships/hyperlink" Target="https://crosswordlabs.com/"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 Id="rId2"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3.png"/><Relationship Id="rId3" Type="http://schemas.openxmlformats.org/officeDocument/2006/relationships/image" Target="media/image2.png"/><Relationship Id="rId4" Type="http://schemas.openxmlformats.org/officeDocument/2006/relationships/image" Target="media/image11.png"/><Relationship Id="rId5" Type="http://schemas.openxmlformats.org/officeDocument/2006/relationships/image" Target="media/image5.png"/><Relationship Id="rId6" Type="http://schemas.openxmlformats.org/officeDocument/2006/relationships/image" Target="media/image1.png"/><Relationship Id="rId7" Type="http://schemas.openxmlformats.org/officeDocument/2006/relationships/image" Target="media/image6.png"/><Relationship Id="rId8"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IVpdioNw2Cfo12hXqGyh44dw/A==">CgMxLjAyCGguZ2pkZ3hzOAByITE4TG5lVjFnZXFkeXpxOTB4a0Jlb3Z5M083UG1NRUl2cw==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2023-06-15T14:15:00Z</dcterms:created>
  <dc:creator>Maria Meletiou</dc:creator>
</cp:coreProperties>
</file>